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42" w:rsidRPr="00601F82" w:rsidRDefault="0076527F" w:rsidP="00647F42">
      <w:pPr>
        <w:jc w:val="center"/>
        <w:rPr>
          <w:rFonts w:ascii="Times New Roman" w:hAnsi="Times New Roman" w:cs="Times New Roman"/>
          <w:b/>
        </w:rPr>
      </w:pPr>
      <w:bookmarkStart w:id="0" w:name="_GoBack"/>
      <w:bookmarkEnd w:id="0"/>
      <w:r w:rsidRPr="00601F82">
        <w:rPr>
          <w:rFonts w:ascii="Times New Roman" w:hAnsi="Times New Roman" w:cs="Times New Roman"/>
          <w:b/>
        </w:rPr>
        <w:t>DOCUMENTO INFORMATIVO</w:t>
      </w:r>
    </w:p>
    <w:p w:rsidR="0076527F" w:rsidRPr="00601F82" w:rsidRDefault="0076527F" w:rsidP="0076527F">
      <w:pPr>
        <w:rPr>
          <w:rFonts w:ascii="Times New Roman" w:hAnsi="Times New Roman" w:cs="Times New Roman"/>
          <w:b/>
        </w:rPr>
      </w:pPr>
      <w:proofErr w:type="gramStart"/>
      <w:r w:rsidRPr="00601F82">
        <w:rPr>
          <w:rFonts w:ascii="Times New Roman" w:hAnsi="Times New Roman" w:cs="Times New Roman"/>
          <w:b/>
        </w:rPr>
        <w:t>SULLE PROPOSTE DI TIROCINIO E STAGE IN AFFIANCAMENTO A MAGISTRATI</w:t>
      </w:r>
      <w:r w:rsidR="00647F42" w:rsidRPr="00601F82">
        <w:rPr>
          <w:rFonts w:ascii="Times New Roman" w:hAnsi="Times New Roman" w:cs="Times New Roman"/>
          <w:b/>
        </w:rPr>
        <w:t xml:space="preserve"> </w:t>
      </w:r>
      <w:r w:rsidRPr="00601F82">
        <w:rPr>
          <w:rFonts w:ascii="Times New Roman" w:hAnsi="Times New Roman" w:cs="Times New Roman"/>
          <w:b/>
        </w:rPr>
        <w:t>PRESSO</w:t>
      </w:r>
      <w:r w:rsidR="00074EC0" w:rsidRPr="00601F82">
        <w:rPr>
          <w:rFonts w:ascii="Times New Roman" w:hAnsi="Times New Roman" w:cs="Times New Roman"/>
          <w:b/>
        </w:rPr>
        <w:t xml:space="preserve"> </w:t>
      </w:r>
      <w:r w:rsidRPr="00601F82">
        <w:rPr>
          <w:rFonts w:ascii="Times New Roman" w:hAnsi="Times New Roman" w:cs="Times New Roman"/>
          <w:b/>
        </w:rPr>
        <w:t xml:space="preserve"> L’UFFICIO GIUDIZIARIO</w:t>
      </w:r>
      <w:proofErr w:type="gramEnd"/>
    </w:p>
    <w:p w:rsidR="0076527F" w:rsidRPr="00647F42" w:rsidRDefault="0076527F" w:rsidP="0076527F">
      <w:pPr>
        <w:rPr>
          <w:rFonts w:ascii="Times New Roman" w:hAnsi="Times New Roman" w:cs="Times New Roman"/>
        </w:rPr>
      </w:pPr>
      <w:proofErr w:type="gramStart"/>
      <w:r w:rsidRPr="00647F42">
        <w:rPr>
          <w:rFonts w:ascii="Times New Roman" w:hAnsi="Times New Roman" w:cs="Times New Roman"/>
        </w:rPr>
        <w:t xml:space="preserve">Si </w:t>
      </w:r>
      <w:proofErr w:type="gramEnd"/>
      <w:r w:rsidRPr="00647F42">
        <w:rPr>
          <w:rFonts w:ascii="Times New Roman" w:hAnsi="Times New Roman" w:cs="Times New Roman"/>
        </w:rPr>
        <w:t>informa che presso questo ufficio giudiziario sono ammessi tirocini formativi in affiancamento a magistrati con le seguenti modalità di accesso:</w:t>
      </w:r>
    </w:p>
    <w:p w:rsidR="0076527F" w:rsidRPr="00647F42" w:rsidRDefault="0076527F" w:rsidP="0076527F">
      <w:pPr>
        <w:rPr>
          <w:rFonts w:ascii="Times New Roman" w:hAnsi="Times New Roman" w:cs="Times New Roman"/>
        </w:rPr>
      </w:pPr>
      <w:r w:rsidRPr="00647F42">
        <w:rPr>
          <w:rFonts w:ascii="Times New Roman" w:hAnsi="Times New Roman" w:cs="Times New Roman"/>
        </w:rPr>
        <w:t>A) Ai sensi dell’art. 73 legge 98/2011,</w:t>
      </w:r>
      <w:r w:rsidR="00074EC0" w:rsidRPr="00647F42">
        <w:rPr>
          <w:rFonts w:ascii="Times New Roman" w:hAnsi="Times New Roman" w:cs="Times New Roman"/>
        </w:rPr>
        <w:t xml:space="preserve"> </w:t>
      </w:r>
      <w:r w:rsidRPr="00647F42">
        <w:rPr>
          <w:rFonts w:ascii="Times New Roman" w:hAnsi="Times New Roman" w:cs="Times New Roman"/>
        </w:rPr>
        <w:t>per i laureati in giurisprudenza che abbiano conseguito un punteggio di laurea non inferiore a 105/110 e</w:t>
      </w:r>
      <w:r w:rsidR="0021175C">
        <w:rPr>
          <w:rFonts w:ascii="Times New Roman" w:hAnsi="Times New Roman" w:cs="Times New Roman"/>
        </w:rPr>
        <w:t>/o</w:t>
      </w:r>
      <w:proofErr w:type="gramStart"/>
      <w:r w:rsidR="0021175C">
        <w:rPr>
          <w:rFonts w:ascii="Times New Roman" w:hAnsi="Times New Roman" w:cs="Times New Roman"/>
        </w:rPr>
        <w:t xml:space="preserve"> </w:t>
      </w:r>
      <w:r w:rsidRPr="00647F42">
        <w:rPr>
          <w:rFonts w:ascii="Times New Roman" w:hAnsi="Times New Roman" w:cs="Times New Roman"/>
        </w:rPr>
        <w:t xml:space="preserve"> </w:t>
      </w:r>
      <w:proofErr w:type="gramEnd"/>
      <w:r w:rsidRPr="00647F42">
        <w:rPr>
          <w:rFonts w:ascii="Times New Roman" w:hAnsi="Times New Roman" w:cs="Times New Roman"/>
        </w:rPr>
        <w:t>una media di almeno 27/30 negli esami di diritto costituzionale, diritto privato, diritto processuale civile, diritto commerciale, diritto penale, diritto processuale penale, diritto del lavoro e diritto amministrativo, e che non abbiano compiuto i 30 anni di età.</w:t>
      </w:r>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La domanda può essere presentata presso </w:t>
      </w:r>
      <w:proofErr w:type="gramStart"/>
      <w:r w:rsidRPr="00647F42">
        <w:rPr>
          <w:rFonts w:ascii="Times New Roman" w:hAnsi="Times New Roman" w:cs="Times New Roman"/>
        </w:rPr>
        <w:t>questo</w:t>
      </w:r>
      <w:proofErr w:type="gramEnd"/>
      <w:r w:rsidRPr="00647F42">
        <w:rPr>
          <w:rFonts w:ascii="Times New Roman" w:hAnsi="Times New Roman" w:cs="Times New Roman"/>
        </w:rPr>
        <w:t xml:space="preserve"> ufficio con l’apposito modulo che si rinviene nel sito del tribunale</w:t>
      </w:r>
      <w:r w:rsidR="00074EC0" w:rsidRPr="00647F42">
        <w:rPr>
          <w:rFonts w:ascii="Times New Roman" w:hAnsi="Times New Roman" w:cs="Times New Roman"/>
        </w:rPr>
        <w:t xml:space="preserve"> di Cassino</w:t>
      </w:r>
      <w:r w:rsidRPr="00647F42">
        <w:rPr>
          <w:rFonts w:ascii="Times New Roman" w:hAnsi="Times New Roman" w:cs="Times New Roman"/>
        </w:rPr>
        <w:t>, e va consegnat</w:t>
      </w:r>
      <w:r w:rsidR="00074EC0" w:rsidRPr="00647F42">
        <w:rPr>
          <w:rFonts w:ascii="Times New Roman" w:hAnsi="Times New Roman" w:cs="Times New Roman"/>
        </w:rPr>
        <w:t>a presso  Segreteria della Presidenza del Tribunale di Cassino (nei periodi in cui vengono emessi i relativi bandi)</w:t>
      </w:r>
    </w:p>
    <w:p w:rsidR="0076527F" w:rsidRPr="00647F42" w:rsidRDefault="0076527F" w:rsidP="0076527F">
      <w:pPr>
        <w:rPr>
          <w:rFonts w:ascii="Times New Roman" w:hAnsi="Times New Roman" w:cs="Times New Roman"/>
        </w:rPr>
      </w:pPr>
      <w:r w:rsidRPr="00647F42">
        <w:rPr>
          <w:rFonts w:ascii="Times New Roman" w:hAnsi="Times New Roman" w:cs="Times New Roman"/>
        </w:rPr>
        <w:t>B</w:t>
      </w:r>
      <w:r w:rsidR="00601F82">
        <w:rPr>
          <w:rFonts w:ascii="Times New Roman" w:hAnsi="Times New Roman" w:cs="Times New Roman"/>
        </w:rPr>
        <w:t>)</w:t>
      </w:r>
      <w:proofErr w:type="gramStart"/>
      <w:r w:rsidR="00601F82">
        <w:rPr>
          <w:rFonts w:ascii="Times New Roman" w:hAnsi="Times New Roman" w:cs="Times New Roman"/>
        </w:rPr>
        <w:t xml:space="preserve"> </w:t>
      </w:r>
      <w:r w:rsidRPr="00647F42">
        <w:rPr>
          <w:rFonts w:ascii="Times New Roman" w:hAnsi="Times New Roman" w:cs="Times New Roman"/>
        </w:rPr>
        <w:t xml:space="preserve"> </w:t>
      </w:r>
      <w:proofErr w:type="gramEnd"/>
      <w:r w:rsidRPr="00647F42">
        <w:rPr>
          <w:rFonts w:ascii="Times New Roman" w:hAnsi="Times New Roman" w:cs="Times New Roman"/>
        </w:rPr>
        <w:t>In base alle seguenti convenzi</w:t>
      </w:r>
      <w:r w:rsidR="00074EC0" w:rsidRPr="00647F42">
        <w:rPr>
          <w:rFonts w:ascii="Times New Roman" w:hAnsi="Times New Roman" w:cs="Times New Roman"/>
        </w:rPr>
        <w:t>oni stipulate da questo ufficio</w:t>
      </w:r>
      <w:r w:rsidRPr="00647F42">
        <w:rPr>
          <w:rFonts w:ascii="Times New Roman" w:hAnsi="Times New Roman" w:cs="Times New Roman"/>
        </w:rPr>
        <w:t>:</w:t>
      </w:r>
    </w:p>
    <w:p w:rsidR="0076527F" w:rsidRPr="00647F42" w:rsidRDefault="0076527F" w:rsidP="0076527F">
      <w:pPr>
        <w:rPr>
          <w:rFonts w:ascii="Times New Roman" w:hAnsi="Times New Roman" w:cs="Times New Roman"/>
        </w:rPr>
      </w:pPr>
      <w:r w:rsidRPr="00647F42">
        <w:rPr>
          <w:rFonts w:ascii="Times New Roman" w:hAnsi="Times New Roman" w:cs="Times New Roman"/>
        </w:rPr>
        <w:t>Con la Scuola di Specializzazione delle Professioni Legali di</w:t>
      </w:r>
      <w:proofErr w:type="gramStart"/>
      <w:r w:rsidRPr="00647F42">
        <w:rPr>
          <w:rFonts w:ascii="Times New Roman" w:hAnsi="Times New Roman" w:cs="Times New Roman"/>
        </w:rPr>
        <w:t xml:space="preserve"> </w:t>
      </w:r>
      <w:r w:rsidR="00074EC0" w:rsidRPr="00647F42">
        <w:rPr>
          <w:rFonts w:ascii="Times New Roman" w:hAnsi="Times New Roman" w:cs="Times New Roman"/>
        </w:rPr>
        <w:t xml:space="preserve"> </w:t>
      </w:r>
      <w:proofErr w:type="gramEnd"/>
      <w:r w:rsidR="00074EC0" w:rsidRPr="00647F42">
        <w:rPr>
          <w:rFonts w:ascii="Times New Roman" w:hAnsi="Times New Roman" w:cs="Times New Roman"/>
        </w:rPr>
        <w:t>“ La Sapienza” – Università di Roma</w:t>
      </w:r>
      <w:r w:rsidR="00647F42" w:rsidRPr="00647F42">
        <w:rPr>
          <w:rFonts w:ascii="Times New Roman" w:hAnsi="Times New Roman" w:cs="Times New Roman"/>
        </w:rPr>
        <w:t xml:space="preserve"> </w:t>
      </w:r>
      <w:r w:rsidRPr="00647F42">
        <w:rPr>
          <w:rFonts w:ascii="Times New Roman" w:hAnsi="Times New Roman" w:cs="Times New Roman"/>
        </w:rPr>
        <w:t xml:space="preserve"> stipulata</w:t>
      </w:r>
      <w:r w:rsidR="00647F42" w:rsidRPr="00647F42">
        <w:rPr>
          <w:rFonts w:ascii="Times New Roman" w:hAnsi="Times New Roman" w:cs="Times New Roman"/>
        </w:rPr>
        <w:t xml:space="preserve"> nel gennaio 2015 </w:t>
      </w:r>
      <w:r w:rsidRPr="00647F42">
        <w:rPr>
          <w:rFonts w:ascii="Times New Roman" w:hAnsi="Times New Roman" w:cs="Times New Roman"/>
        </w:rPr>
        <w:t xml:space="preserve">ai sensi </w:t>
      </w:r>
      <w:proofErr w:type="spellStart"/>
      <w:r w:rsidRPr="00647F42">
        <w:rPr>
          <w:rFonts w:ascii="Times New Roman" w:hAnsi="Times New Roman" w:cs="Times New Roman"/>
        </w:rPr>
        <w:t>dell’an</w:t>
      </w:r>
      <w:proofErr w:type="spellEnd"/>
      <w:r w:rsidRPr="00647F42">
        <w:rPr>
          <w:rFonts w:ascii="Times New Roman" w:hAnsi="Times New Roman" w:cs="Times New Roman"/>
        </w:rPr>
        <w:t xml:space="preserve">. </w:t>
      </w:r>
      <w:r w:rsidR="00647F42" w:rsidRPr="00647F42">
        <w:rPr>
          <w:rFonts w:ascii="Times New Roman" w:hAnsi="Times New Roman" w:cs="Times New Roman"/>
        </w:rPr>
        <w:t>37 co</w:t>
      </w:r>
      <w:r w:rsidR="00647F42">
        <w:rPr>
          <w:rFonts w:ascii="Times New Roman" w:hAnsi="Times New Roman" w:cs="Times New Roman"/>
        </w:rPr>
        <w:t>mma</w:t>
      </w:r>
      <w:r w:rsidR="00647F42" w:rsidRPr="00647F42">
        <w:rPr>
          <w:rFonts w:ascii="Times New Roman" w:hAnsi="Times New Roman" w:cs="Times New Roman"/>
        </w:rPr>
        <w:t xml:space="preserve"> 4 legge 111/2011 ed art. 73 legge 98/2011.</w:t>
      </w:r>
    </w:p>
    <w:p w:rsidR="00601F82" w:rsidRDefault="00601F82" w:rsidP="0076527F">
      <w:pPr>
        <w:rPr>
          <w:rFonts w:ascii="Times New Roman" w:hAnsi="Times New Roman" w:cs="Times New Roman"/>
        </w:rPr>
      </w:pPr>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I tirocinanti ammessi allo stage formativo saranno assegnati </w:t>
      </w:r>
      <w:proofErr w:type="gramStart"/>
      <w:r w:rsidRPr="00647F42">
        <w:rPr>
          <w:rFonts w:ascii="Times New Roman" w:hAnsi="Times New Roman" w:cs="Times New Roman"/>
        </w:rPr>
        <w:t>ad</w:t>
      </w:r>
      <w:proofErr w:type="gramEnd"/>
      <w:r w:rsidRPr="00647F42">
        <w:rPr>
          <w:rFonts w:ascii="Times New Roman" w:hAnsi="Times New Roman" w:cs="Times New Roman"/>
        </w:rPr>
        <w:t xml:space="preserve"> un magistrato affidatario e potranno</w:t>
      </w:r>
      <w:r w:rsidR="00647F42">
        <w:rPr>
          <w:rFonts w:ascii="Times New Roman" w:hAnsi="Times New Roman" w:cs="Times New Roman"/>
        </w:rPr>
        <w:t xml:space="preserve"> </w:t>
      </w:r>
      <w:r w:rsidRPr="00647F42">
        <w:rPr>
          <w:rFonts w:ascii="Times New Roman" w:hAnsi="Times New Roman" w:cs="Times New Roman"/>
        </w:rPr>
        <w:t>svolgere le seguenti attività.</w:t>
      </w:r>
    </w:p>
    <w:p w:rsidR="00647F42" w:rsidRPr="00647F42" w:rsidRDefault="00647F42" w:rsidP="00647F42">
      <w:pPr>
        <w:rPr>
          <w:rFonts w:ascii="Times New Roman" w:hAnsi="Times New Roman" w:cs="Times New Roman"/>
          <w:b/>
          <w:u w:val="single"/>
        </w:rPr>
      </w:pPr>
      <w:r w:rsidRPr="00647F42">
        <w:rPr>
          <w:rFonts w:ascii="Times New Roman" w:hAnsi="Times New Roman" w:cs="Times New Roman"/>
          <w:b/>
          <w:u w:val="single"/>
        </w:rPr>
        <w:t>Attività</w:t>
      </w:r>
      <w:proofErr w:type="gramStart"/>
      <w:r w:rsidRPr="00647F42">
        <w:rPr>
          <w:rFonts w:ascii="Times New Roman" w:hAnsi="Times New Roman" w:cs="Times New Roman"/>
          <w:b/>
          <w:u w:val="single"/>
        </w:rPr>
        <w:t xml:space="preserve">  </w:t>
      </w:r>
      <w:proofErr w:type="gramEnd"/>
      <w:r w:rsidRPr="00647F42">
        <w:rPr>
          <w:rFonts w:ascii="Times New Roman" w:hAnsi="Times New Roman" w:cs="Times New Roman"/>
          <w:b/>
          <w:u w:val="single"/>
        </w:rPr>
        <w:t>preparatorie dell’ udienza.</w:t>
      </w:r>
    </w:p>
    <w:p w:rsidR="00647F42" w:rsidRPr="00647F42" w:rsidRDefault="00647F42" w:rsidP="00647F42">
      <w:pPr>
        <w:rPr>
          <w:rFonts w:ascii="Times New Roman" w:hAnsi="Times New Roman" w:cs="Times New Roman"/>
        </w:rPr>
      </w:pPr>
      <w:r w:rsidRPr="00647F42">
        <w:rPr>
          <w:rFonts w:ascii="Times New Roman" w:hAnsi="Times New Roman" w:cs="Times New Roman"/>
        </w:rPr>
        <w:t xml:space="preserve">a) verifica dell’esatta trasmissione da parte della cancelleria di tutti i fascicoli delle udienze della settimana, verifica effettuata con il controllo del ruolo nei registri informatici (SICID, SICP ecc.), dei quali </w:t>
      </w:r>
      <w:proofErr w:type="gramStart"/>
      <w:r w:rsidRPr="00647F42">
        <w:rPr>
          <w:rFonts w:ascii="Times New Roman" w:hAnsi="Times New Roman" w:cs="Times New Roman"/>
        </w:rPr>
        <w:t>viene</w:t>
      </w:r>
      <w:proofErr w:type="gramEnd"/>
      <w:r w:rsidRPr="00647F42">
        <w:rPr>
          <w:rFonts w:ascii="Times New Roman" w:hAnsi="Times New Roman" w:cs="Times New Roman"/>
        </w:rPr>
        <w:t xml:space="preserve"> offerto sulla postazione di lavoro del tirocinante l’accesso alla sola lettura;</w:t>
      </w:r>
    </w:p>
    <w:p w:rsidR="00647F42" w:rsidRPr="00647F42" w:rsidRDefault="00647F42" w:rsidP="00647F42">
      <w:pPr>
        <w:rPr>
          <w:rFonts w:ascii="Times New Roman" w:hAnsi="Times New Roman" w:cs="Times New Roman"/>
        </w:rPr>
      </w:pPr>
      <w:r w:rsidRPr="00647F42">
        <w:rPr>
          <w:rFonts w:ascii="Times New Roman" w:hAnsi="Times New Roman" w:cs="Times New Roman"/>
        </w:rPr>
        <w:t xml:space="preserve">b) riordino e verifica della completezza degli atti </w:t>
      </w:r>
      <w:proofErr w:type="gramStart"/>
      <w:r w:rsidRPr="00647F42">
        <w:rPr>
          <w:rFonts w:ascii="Times New Roman" w:hAnsi="Times New Roman" w:cs="Times New Roman"/>
        </w:rPr>
        <w:t>del</w:t>
      </w:r>
      <w:proofErr w:type="gramEnd"/>
      <w:r w:rsidRPr="00647F42">
        <w:rPr>
          <w:rFonts w:ascii="Times New Roman" w:hAnsi="Times New Roman" w:cs="Times New Roman"/>
        </w:rPr>
        <w:t xml:space="preserve"> fascicolo di ufficio (verbali delle udienze, originali dei provvedimenti, scritti difensivi delle parti ecc.) e loro sistemazione;</w:t>
      </w:r>
    </w:p>
    <w:p w:rsidR="00647F42" w:rsidRPr="00647F42" w:rsidRDefault="00647F42" w:rsidP="00647F42">
      <w:pPr>
        <w:rPr>
          <w:rFonts w:ascii="Times New Roman" w:hAnsi="Times New Roman" w:cs="Times New Roman"/>
        </w:rPr>
      </w:pPr>
      <w:r w:rsidRPr="00647F42">
        <w:rPr>
          <w:rFonts w:ascii="Times New Roman" w:hAnsi="Times New Roman" w:cs="Times New Roman"/>
        </w:rPr>
        <w:t>c) preparazione delle udienze con il magistrato, con studio dei fascicoli indicati dal magistrato;</w:t>
      </w:r>
    </w:p>
    <w:p w:rsidR="00647F42" w:rsidRPr="00647F42" w:rsidRDefault="00647F42" w:rsidP="00647F42">
      <w:pPr>
        <w:rPr>
          <w:rFonts w:ascii="Times New Roman" w:hAnsi="Times New Roman" w:cs="Times New Roman"/>
        </w:rPr>
      </w:pPr>
      <w:r w:rsidRPr="00647F42">
        <w:rPr>
          <w:rFonts w:ascii="Times New Roman" w:hAnsi="Times New Roman" w:cs="Times New Roman"/>
        </w:rPr>
        <w:t xml:space="preserve">d) preparazione, previa discussione con il magistrato affidatario, della “scheda del procedimento” in cui sono sintetizzati il contenuto della lite (causa </w:t>
      </w:r>
      <w:proofErr w:type="spellStart"/>
      <w:r w:rsidRPr="00647F42">
        <w:rPr>
          <w:rFonts w:ascii="Times New Roman" w:hAnsi="Times New Roman" w:cs="Times New Roman"/>
        </w:rPr>
        <w:t>petendi</w:t>
      </w:r>
      <w:proofErr w:type="spellEnd"/>
      <w:r w:rsidRPr="00647F42">
        <w:rPr>
          <w:rFonts w:ascii="Times New Roman" w:hAnsi="Times New Roman" w:cs="Times New Roman"/>
        </w:rPr>
        <w:t xml:space="preserve"> e </w:t>
      </w:r>
      <w:proofErr w:type="spellStart"/>
      <w:r w:rsidRPr="00647F42">
        <w:rPr>
          <w:rFonts w:ascii="Times New Roman" w:hAnsi="Times New Roman" w:cs="Times New Roman"/>
        </w:rPr>
        <w:t>petitu</w:t>
      </w:r>
      <w:r>
        <w:rPr>
          <w:rFonts w:ascii="Times New Roman" w:hAnsi="Times New Roman" w:cs="Times New Roman"/>
        </w:rPr>
        <w:t>m</w:t>
      </w:r>
      <w:proofErr w:type="spellEnd"/>
      <w:r w:rsidRPr="00647F42">
        <w:rPr>
          <w:rFonts w:ascii="Times New Roman" w:hAnsi="Times New Roman" w:cs="Times New Roman"/>
        </w:rPr>
        <w:t>), le questioni preliminari e le principali questioni</w:t>
      </w:r>
      <w:proofErr w:type="gramStart"/>
      <w:r w:rsidRPr="00647F42">
        <w:rPr>
          <w:rFonts w:ascii="Times New Roman" w:hAnsi="Times New Roman" w:cs="Times New Roman"/>
        </w:rPr>
        <w:t xml:space="preserve"> di fatto</w:t>
      </w:r>
      <w:proofErr w:type="gramEnd"/>
      <w:r w:rsidRPr="00647F42">
        <w:rPr>
          <w:rFonts w:ascii="Times New Roman" w:hAnsi="Times New Roman" w:cs="Times New Roman"/>
        </w:rPr>
        <w:t xml:space="preserve"> e di diritto che la causa pone; attività che può effettuarsi anche con conso</w:t>
      </w:r>
      <w:r w:rsidR="00CF5C23">
        <w:rPr>
          <w:rFonts w:ascii="Times New Roman" w:hAnsi="Times New Roman" w:cs="Times New Roman"/>
        </w:rPr>
        <w:t>l</w:t>
      </w:r>
      <w:r w:rsidRPr="00647F42">
        <w:rPr>
          <w:rFonts w:ascii="Times New Roman" w:hAnsi="Times New Roman" w:cs="Times New Roman"/>
        </w:rPr>
        <w:t>le, specie nella modalità di conso</w:t>
      </w:r>
      <w:r>
        <w:rPr>
          <w:rFonts w:ascii="Times New Roman" w:hAnsi="Times New Roman" w:cs="Times New Roman"/>
        </w:rPr>
        <w:t>lle con fu</w:t>
      </w:r>
      <w:r w:rsidRPr="00647F42">
        <w:rPr>
          <w:rFonts w:ascii="Times New Roman" w:hAnsi="Times New Roman" w:cs="Times New Roman"/>
        </w:rPr>
        <w:t>nzione di assistente, per i giudicanti civili, eventualmente inserendo dette informazioni nella sezione “annotazioni”;</w:t>
      </w:r>
    </w:p>
    <w:p w:rsidR="00647F42" w:rsidRPr="00647F42" w:rsidRDefault="00647F42" w:rsidP="00647F42">
      <w:pPr>
        <w:rPr>
          <w:rFonts w:ascii="Times New Roman" w:hAnsi="Times New Roman" w:cs="Times New Roman"/>
        </w:rPr>
      </w:pPr>
      <w:r w:rsidRPr="00647F42">
        <w:rPr>
          <w:rFonts w:ascii="Times New Roman" w:hAnsi="Times New Roman" w:cs="Times New Roman"/>
        </w:rPr>
        <w:t xml:space="preserve">e) in appello, studio del fascicolo e preparazione dello schema della relazione orale per la camera di </w:t>
      </w:r>
      <w:r w:rsidR="00CF5C23">
        <w:rPr>
          <w:rFonts w:ascii="Times New Roman" w:hAnsi="Times New Roman" w:cs="Times New Roman"/>
        </w:rPr>
        <w:t>c</w:t>
      </w:r>
      <w:r w:rsidRPr="00647F42">
        <w:rPr>
          <w:rFonts w:ascii="Times New Roman" w:hAnsi="Times New Roman" w:cs="Times New Roman"/>
        </w:rPr>
        <w:t>onsiglio.</w:t>
      </w:r>
    </w:p>
    <w:p w:rsidR="00647F42" w:rsidRPr="00CF5C23" w:rsidRDefault="00647F42" w:rsidP="00647F42">
      <w:pPr>
        <w:rPr>
          <w:rFonts w:ascii="Times New Roman" w:hAnsi="Times New Roman" w:cs="Times New Roman"/>
          <w:b/>
          <w:u w:val="single"/>
        </w:rPr>
      </w:pPr>
      <w:r w:rsidRPr="00CF5C23">
        <w:rPr>
          <w:rFonts w:ascii="Times New Roman" w:hAnsi="Times New Roman" w:cs="Times New Roman"/>
          <w:b/>
          <w:u w:val="single"/>
        </w:rPr>
        <w:t>Attività in udienza</w:t>
      </w:r>
    </w:p>
    <w:p w:rsidR="00647F42" w:rsidRPr="00647F42" w:rsidRDefault="00647F42" w:rsidP="00647F42">
      <w:pPr>
        <w:rPr>
          <w:rFonts w:ascii="Times New Roman" w:hAnsi="Times New Roman" w:cs="Times New Roman"/>
        </w:rPr>
      </w:pPr>
      <w:r w:rsidRPr="00647F42">
        <w:rPr>
          <w:rFonts w:ascii="Times New Roman" w:hAnsi="Times New Roman" w:cs="Times New Roman"/>
        </w:rPr>
        <w:t>a) Redazione del verbale di udienza sotto la direzione del giudice anche su supporto info</w:t>
      </w:r>
      <w:r w:rsidR="00CF5C23">
        <w:rPr>
          <w:rFonts w:ascii="Times New Roman" w:hAnsi="Times New Roman" w:cs="Times New Roman"/>
        </w:rPr>
        <w:t>rmatico, servendosi della consol</w:t>
      </w:r>
      <w:r w:rsidRPr="00647F42">
        <w:rPr>
          <w:rFonts w:ascii="Times New Roman" w:hAnsi="Times New Roman" w:cs="Times New Roman"/>
        </w:rPr>
        <w:t>le per i giudicanti civili, per le f</w:t>
      </w:r>
      <w:r w:rsidR="00CF5C23">
        <w:rPr>
          <w:rFonts w:ascii="Times New Roman" w:hAnsi="Times New Roman" w:cs="Times New Roman"/>
        </w:rPr>
        <w:t>u</w:t>
      </w:r>
      <w:r w:rsidRPr="00647F42">
        <w:rPr>
          <w:rFonts w:ascii="Times New Roman" w:hAnsi="Times New Roman" w:cs="Times New Roman"/>
        </w:rPr>
        <w:t>nzioni diverse dal giudicante civile comunque archiviazione informatica dei</w:t>
      </w:r>
      <w:r w:rsidR="00CF5C23">
        <w:rPr>
          <w:rFonts w:ascii="Times New Roman" w:hAnsi="Times New Roman" w:cs="Times New Roman"/>
        </w:rPr>
        <w:t xml:space="preserve"> file</w:t>
      </w:r>
      <w:proofErr w:type="gramStart"/>
      <w:r w:rsidR="00CF5C23">
        <w:rPr>
          <w:rFonts w:ascii="Times New Roman" w:hAnsi="Times New Roman" w:cs="Times New Roman"/>
        </w:rPr>
        <w:t xml:space="preserve"> </w:t>
      </w:r>
      <w:r w:rsidRPr="00647F42">
        <w:rPr>
          <w:rFonts w:ascii="Times New Roman" w:hAnsi="Times New Roman" w:cs="Times New Roman"/>
        </w:rPr>
        <w:t xml:space="preserve"> </w:t>
      </w:r>
      <w:proofErr w:type="gramEnd"/>
      <w:r w:rsidRPr="00647F42">
        <w:rPr>
          <w:rFonts w:ascii="Times New Roman" w:hAnsi="Times New Roman" w:cs="Times New Roman"/>
        </w:rPr>
        <w:t xml:space="preserve">dei verbali secondo il modulo di archiviazione previsto dal giudice </w:t>
      </w:r>
      <w:r w:rsidR="00CF5C23">
        <w:rPr>
          <w:rFonts w:ascii="Times New Roman" w:hAnsi="Times New Roman" w:cs="Times New Roman"/>
        </w:rPr>
        <w:t xml:space="preserve"> </w:t>
      </w:r>
      <w:r w:rsidRPr="00647F42">
        <w:rPr>
          <w:rFonts w:ascii="Times New Roman" w:hAnsi="Times New Roman" w:cs="Times New Roman"/>
        </w:rPr>
        <w:t xml:space="preserve">(ad esempio: </w:t>
      </w:r>
      <w:r w:rsidR="00CF5C23">
        <w:rPr>
          <w:rFonts w:ascii="Times New Roman" w:hAnsi="Times New Roman" w:cs="Times New Roman"/>
        </w:rPr>
        <w:t>c</w:t>
      </w:r>
      <w:r w:rsidRPr="00647F42">
        <w:rPr>
          <w:rFonts w:ascii="Times New Roman" w:hAnsi="Times New Roman" w:cs="Times New Roman"/>
        </w:rPr>
        <w:t>reazione di apposita cartella informatica).</w:t>
      </w:r>
    </w:p>
    <w:p w:rsidR="00647F42" w:rsidRPr="00647F42" w:rsidRDefault="00647F42" w:rsidP="00647F42">
      <w:pPr>
        <w:rPr>
          <w:rFonts w:ascii="Times New Roman" w:hAnsi="Times New Roman" w:cs="Times New Roman"/>
        </w:rPr>
      </w:pPr>
      <w:r w:rsidRPr="00647F42">
        <w:rPr>
          <w:rFonts w:ascii="Times New Roman" w:hAnsi="Times New Roman" w:cs="Times New Roman"/>
        </w:rPr>
        <w:lastRenderedPageBreak/>
        <w:t xml:space="preserve">b) Su indicazione del magistrato affidatario segnalazioni alla cancelleria </w:t>
      </w:r>
      <w:proofErr w:type="gramStart"/>
      <w:r w:rsidRPr="00647F42">
        <w:rPr>
          <w:rFonts w:ascii="Times New Roman" w:hAnsi="Times New Roman" w:cs="Times New Roman"/>
        </w:rPr>
        <w:t>in relazione alle</w:t>
      </w:r>
      <w:proofErr w:type="gramEnd"/>
      <w:r w:rsidRPr="00647F42">
        <w:rPr>
          <w:rFonts w:ascii="Times New Roman" w:hAnsi="Times New Roman" w:cs="Times New Roman"/>
        </w:rPr>
        <w:t xml:space="preserve"> cause trattate in udienza, eventualmente con annotazioni da apporre sulla copertina del fascicolo (ad es:</w:t>
      </w:r>
      <w:r w:rsidR="00CF5C23">
        <w:rPr>
          <w:rFonts w:ascii="Times New Roman" w:hAnsi="Times New Roman" w:cs="Times New Roman"/>
        </w:rPr>
        <w:t xml:space="preserve"> </w:t>
      </w:r>
      <w:r w:rsidRPr="00647F42">
        <w:rPr>
          <w:rFonts w:ascii="Times New Roman" w:hAnsi="Times New Roman" w:cs="Times New Roman"/>
        </w:rPr>
        <w:t>effettuazioni avvisi al CTU ecc.).</w:t>
      </w:r>
    </w:p>
    <w:p w:rsidR="00647F42" w:rsidRPr="00CF5C23" w:rsidRDefault="00647F42" w:rsidP="00647F42">
      <w:pPr>
        <w:rPr>
          <w:rFonts w:ascii="Times New Roman" w:hAnsi="Times New Roman" w:cs="Times New Roman"/>
          <w:b/>
          <w:u w:val="single"/>
        </w:rPr>
      </w:pPr>
      <w:r w:rsidRPr="00CF5C23">
        <w:rPr>
          <w:rFonts w:ascii="Times New Roman" w:hAnsi="Times New Roman" w:cs="Times New Roman"/>
          <w:b/>
          <w:u w:val="single"/>
        </w:rPr>
        <w:t xml:space="preserve">Attività successiva </w:t>
      </w:r>
      <w:proofErr w:type="gramStart"/>
      <w:r w:rsidRPr="00CF5C23">
        <w:rPr>
          <w:rFonts w:ascii="Times New Roman" w:hAnsi="Times New Roman" w:cs="Times New Roman"/>
          <w:b/>
          <w:u w:val="single"/>
        </w:rPr>
        <w:t xml:space="preserve">all’ </w:t>
      </w:r>
      <w:proofErr w:type="gramEnd"/>
      <w:r w:rsidRPr="00CF5C23">
        <w:rPr>
          <w:rFonts w:ascii="Times New Roman" w:hAnsi="Times New Roman" w:cs="Times New Roman"/>
          <w:b/>
          <w:u w:val="single"/>
        </w:rPr>
        <w:t>udienza</w:t>
      </w:r>
    </w:p>
    <w:p w:rsidR="00647F42" w:rsidRPr="00647F42" w:rsidRDefault="00647F42" w:rsidP="00647F42">
      <w:pPr>
        <w:rPr>
          <w:rFonts w:ascii="Times New Roman" w:hAnsi="Times New Roman" w:cs="Times New Roman"/>
        </w:rPr>
      </w:pPr>
      <w:r w:rsidRPr="00647F42">
        <w:rPr>
          <w:rFonts w:ascii="Times New Roman" w:hAnsi="Times New Roman" w:cs="Times New Roman"/>
        </w:rPr>
        <w:t xml:space="preserve">a) Su istruzione del magistrato affidatario, fornire alle cancellerie alcune indicazioni circa le necessità </w:t>
      </w:r>
      <w:proofErr w:type="gramStart"/>
      <w:r w:rsidRPr="00647F42">
        <w:rPr>
          <w:rFonts w:ascii="Times New Roman" w:hAnsi="Times New Roman" w:cs="Times New Roman"/>
        </w:rPr>
        <w:t>relative al</w:t>
      </w:r>
      <w:proofErr w:type="gramEnd"/>
      <w:r w:rsidRPr="00647F42">
        <w:rPr>
          <w:rFonts w:ascii="Times New Roman" w:hAnsi="Times New Roman" w:cs="Times New Roman"/>
        </w:rPr>
        <w:t xml:space="preserve"> fascicolo e rilevate in udienza (ad es: effettuare com</w:t>
      </w:r>
      <w:r w:rsidR="00CF5C23">
        <w:rPr>
          <w:rFonts w:ascii="Times New Roman" w:hAnsi="Times New Roman" w:cs="Times New Roman"/>
        </w:rPr>
        <w:t>u</w:t>
      </w:r>
      <w:r w:rsidRPr="00647F42">
        <w:rPr>
          <w:rFonts w:ascii="Times New Roman" w:hAnsi="Times New Roman" w:cs="Times New Roman"/>
        </w:rPr>
        <w:t>nicazioni al CTU precedentemente omesse, modificare nel registro nome delle parti o dei difensori erroneamente riportati, esaminare regolarità pagamento dei contributi, richiedere trasmissione fascicolo di primo rado per causa appello ecc.).</w:t>
      </w:r>
    </w:p>
    <w:p w:rsidR="00647F42" w:rsidRPr="00647F42" w:rsidRDefault="00647F42" w:rsidP="00647F42">
      <w:pPr>
        <w:rPr>
          <w:rFonts w:ascii="Times New Roman" w:hAnsi="Times New Roman" w:cs="Times New Roman"/>
        </w:rPr>
      </w:pPr>
      <w:r w:rsidRPr="00647F42">
        <w:rPr>
          <w:rFonts w:ascii="Times New Roman" w:hAnsi="Times New Roman" w:cs="Times New Roman"/>
        </w:rPr>
        <w:t xml:space="preserve">b) Fornire indicazioni </w:t>
      </w:r>
      <w:proofErr w:type="gramStart"/>
      <w:r w:rsidRPr="00647F42">
        <w:rPr>
          <w:rFonts w:ascii="Times New Roman" w:hAnsi="Times New Roman" w:cs="Times New Roman"/>
        </w:rPr>
        <w:t>relative a</w:t>
      </w:r>
      <w:proofErr w:type="gramEnd"/>
      <w:r w:rsidRPr="00647F42">
        <w:rPr>
          <w:rFonts w:ascii="Times New Roman" w:hAnsi="Times New Roman" w:cs="Times New Roman"/>
        </w:rPr>
        <w:t xml:space="preserve"> necessità connesse al fascicolo telematico e al PCT o al procedimento di digitalizzazione dell’ufficio emerse e riscontrate in udienza (ad es. richiesta dell’avvocato di inserimento anche di altro collega o del do</w:t>
      </w:r>
      <w:r w:rsidR="00CF5C23">
        <w:rPr>
          <w:rFonts w:ascii="Times New Roman" w:hAnsi="Times New Roman" w:cs="Times New Roman"/>
        </w:rPr>
        <w:t>miciliatario, comu</w:t>
      </w:r>
      <w:r w:rsidRPr="00647F42">
        <w:rPr>
          <w:rFonts w:ascii="Times New Roman" w:hAnsi="Times New Roman" w:cs="Times New Roman"/>
        </w:rPr>
        <w:t>nicazione/notifica telematica non andata a buon fine per errore di censimento della parte o dell’avvocato ecc.).</w:t>
      </w:r>
    </w:p>
    <w:p w:rsidR="00647F42" w:rsidRPr="00CF5C23" w:rsidRDefault="00647F42" w:rsidP="00647F42">
      <w:pPr>
        <w:rPr>
          <w:rFonts w:ascii="Times New Roman" w:hAnsi="Times New Roman" w:cs="Times New Roman"/>
          <w:b/>
          <w:u w:val="single"/>
        </w:rPr>
      </w:pPr>
      <w:proofErr w:type="gramStart"/>
      <w:r w:rsidRPr="00CF5C23">
        <w:rPr>
          <w:rFonts w:ascii="Times New Roman" w:hAnsi="Times New Roman" w:cs="Times New Roman"/>
          <w:b/>
          <w:u w:val="single"/>
        </w:rPr>
        <w:t>Studio e approfondimento (attività a partecipazione necessaria per i tirocinanti ex art</w:t>
      </w:r>
      <w:proofErr w:type="gramEnd"/>
      <w:r w:rsidRPr="00CF5C23">
        <w:rPr>
          <w:rFonts w:ascii="Times New Roman" w:hAnsi="Times New Roman" w:cs="Times New Roman"/>
          <w:b/>
          <w:u w:val="single"/>
        </w:rPr>
        <w:t>. 73 le</w:t>
      </w:r>
      <w:r w:rsidR="00CF5C23" w:rsidRPr="00CF5C23">
        <w:rPr>
          <w:rFonts w:ascii="Times New Roman" w:hAnsi="Times New Roman" w:cs="Times New Roman"/>
          <w:b/>
          <w:u w:val="single"/>
        </w:rPr>
        <w:t>gg</w:t>
      </w:r>
      <w:r w:rsidRPr="00CF5C23">
        <w:rPr>
          <w:rFonts w:ascii="Times New Roman" w:hAnsi="Times New Roman" w:cs="Times New Roman"/>
          <w:b/>
          <w:u w:val="single"/>
        </w:rPr>
        <w:t>e 98/2013</w:t>
      </w:r>
      <w:proofErr w:type="gramStart"/>
      <w:r w:rsidRPr="00CF5C23">
        <w:rPr>
          <w:rFonts w:ascii="Times New Roman" w:hAnsi="Times New Roman" w:cs="Times New Roman"/>
          <w:b/>
          <w:u w:val="single"/>
        </w:rPr>
        <w:t>).</w:t>
      </w:r>
      <w:proofErr w:type="gramEnd"/>
    </w:p>
    <w:p w:rsidR="00647F42" w:rsidRPr="00647F42" w:rsidRDefault="00647F42" w:rsidP="00647F42">
      <w:pPr>
        <w:rPr>
          <w:rFonts w:ascii="Times New Roman" w:hAnsi="Times New Roman" w:cs="Times New Roman"/>
        </w:rPr>
      </w:pPr>
      <w:r w:rsidRPr="00647F42">
        <w:rPr>
          <w:rFonts w:ascii="Times New Roman" w:hAnsi="Times New Roman" w:cs="Times New Roman"/>
        </w:rPr>
        <w:t xml:space="preserve">a) Studio di alcuni fascicoli assegnati dal magistrato e discussione con lo stesso, a seguito della quale </w:t>
      </w:r>
      <w:proofErr w:type="gramStart"/>
      <w:r w:rsidRPr="00647F42">
        <w:rPr>
          <w:rFonts w:ascii="Times New Roman" w:hAnsi="Times New Roman" w:cs="Times New Roman"/>
        </w:rPr>
        <w:t>vengono</w:t>
      </w:r>
      <w:proofErr w:type="gramEnd"/>
      <w:r w:rsidRPr="00647F42">
        <w:rPr>
          <w:rFonts w:ascii="Times New Roman" w:hAnsi="Times New Roman" w:cs="Times New Roman"/>
        </w:rPr>
        <w:t xml:space="preserve"> individuati i punti fondamentali e lo schema di ragionamento di alcuni provvedimenti interlocutori (ordinanze istruttorie, cautelari) o della sentenza (in prevalenza quelle più semplici);</w:t>
      </w:r>
    </w:p>
    <w:p w:rsidR="00647F42" w:rsidRPr="00647F42" w:rsidRDefault="00647F42" w:rsidP="00647F42">
      <w:pPr>
        <w:rPr>
          <w:rFonts w:ascii="Times New Roman" w:hAnsi="Times New Roman" w:cs="Times New Roman"/>
        </w:rPr>
      </w:pPr>
      <w:r w:rsidRPr="00647F42">
        <w:rPr>
          <w:rFonts w:ascii="Times New Roman" w:hAnsi="Times New Roman" w:cs="Times New Roman"/>
        </w:rPr>
        <w:t>b) redazione di una bozza del provvedimento, previa discussione e studio di cui punto a</w:t>
      </w:r>
      <w:proofErr w:type="gramStart"/>
      <w:r w:rsidRPr="00647F42">
        <w:rPr>
          <w:rFonts w:ascii="Times New Roman" w:hAnsi="Times New Roman" w:cs="Times New Roman"/>
        </w:rPr>
        <w:t>)</w:t>
      </w:r>
      <w:proofErr w:type="gramEnd"/>
      <w:r w:rsidRPr="00647F42">
        <w:rPr>
          <w:rFonts w:ascii="Times New Roman" w:hAnsi="Times New Roman" w:cs="Times New Roman"/>
        </w:rPr>
        <w:t>;</w:t>
      </w:r>
    </w:p>
    <w:p w:rsidR="00647F42" w:rsidRPr="00647F42" w:rsidRDefault="00647F42" w:rsidP="00647F42">
      <w:pPr>
        <w:rPr>
          <w:rFonts w:ascii="Times New Roman" w:hAnsi="Times New Roman" w:cs="Times New Roman"/>
        </w:rPr>
      </w:pPr>
      <w:r w:rsidRPr="00647F42">
        <w:rPr>
          <w:rFonts w:ascii="Times New Roman" w:hAnsi="Times New Roman" w:cs="Times New Roman"/>
        </w:rPr>
        <w:t>c) partecipazione alla discussione avanti al collegio di alcune cause;</w:t>
      </w:r>
    </w:p>
    <w:p w:rsidR="00647F42" w:rsidRPr="00647F42" w:rsidRDefault="00647F42" w:rsidP="00647F42">
      <w:pPr>
        <w:rPr>
          <w:rFonts w:ascii="Times New Roman" w:hAnsi="Times New Roman" w:cs="Times New Roman"/>
        </w:rPr>
      </w:pPr>
      <w:r w:rsidRPr="00647F42">
        <w:rPr>
          <w:rFonts w:ascii="Times New Roman" w:hAnsi="Times New Roman" w:cs="Times New Roman"/>
        </w:rPr>
        <w:t>d) stampa di alcuni atti o documenti del fascicolo, ove questo sia telematico e ove vi sia il deposito degli atti di parte in PCT, al fine di una più agevole lettura da parte del giudice;</w:t>
      </w:r>
    </w:p>
    <w:p w:rsidR="00647F42" w:rsidRPr="00647F42" w:rsidRDefault="00647F42" w:rsidP="00647F42">
      <w:pPr>
        <w:rPr>
          <w:rFonts w:ascii="Times New Roman" w:hAnsi="Times New Roman" w:cs="Times New Roman"/>
        </w:rPr>
      </w:pPr>
      <w:r w:rsidRPr="00647F42">
        <w:rPr>
          <w:rFonts w:ascii="Times New Roman" w:hAnsi="Times New Roman" w:cs="Times New Roman"/>
        </w:rPr>
        <w:t>e) a richiesta e su istruzioni del giudice, raccolta e selezione ragionata di massime giurisprudenziali pertinenti alla fattispecie oggetto del redigendo provvedimento</w:t>
      </w:r>
    </w:p>
    <w:p w:rsidR="00647F42" w:rsidRPr="00CF5C23" w:rsidRDefault="00647F42" w:rsidP="00647F42">
      <w:pPr>
        <w:rPr>
          <w:rFonts w:ascii="Times New Roman" w:hAnsi="Times New Roman" w:cs="Times New Roman"/>
          <w:b/>
          <w:u w:val="single"/>
        </w:rPr>
      </w:pPr>
      <w:proofErr w:type="gramStart"/>
      <w:r w:rsidRPr="00CF5C23">
        <w:rPr>
          <w:rFonts w:ascii="Times New Roman" w:hAnsi="Times New Roman" w:cs="Times New Roman"/>
          <w:b/>
          <w:u w:val="single"/>
        </w:rPr>
        <w:t>Studio e approfondimento (attività a partecipazione necessaria per i tirocinanti ex art</w:t>
      </w:r>
      <w:proofErr w:type="gramEnd"/>
      <w:r w:rsidRPr="00CF5C23">
        <w:rPr>
          <w:rFonts w:ascii="Times New Roman" w:hAnsi="Times New Roman" w:cs="Times New Roman"/>
          <w:b/>
          <w:u w:val="single"/>
        </w:rPr>
        <w:t>. 73 lee 98/2013</w:t>
      </w:r>
      <w:proofErr w:type="gramStart"/>
      <w:r w:rsidRPr="00CF5C23">
        <w:rPr>
          <w:rFonts w:ascii="Times New Roman" w:hAnsi="Times New Roman" w:cs="Times New Roman"/>
          <w:b/>
          <w:u w:val="single"/>
        </w:rPr>
        <w:t>)</w:t>
      </w:r>
      <w:proofErr w:type="gramEnd"/>
    </w:p>
    <w:p w:rsidR="00647F42" w:rsidRPr="00647F42" w:rsidRDefault="00647F42" w:rsidP="00647F42">
      <w:pPr>
        <w:rPr>
          <w:rFonts w:ascii="Times New Roman" w:hAnsi="Times New Roman" w:cs="Times New Roman"/>
        </w:rPr>
      </w:pPr>
      <w:r w:rsidRPr="00647F42">
        <w:rPr>
          <w:rFonts w:ascii="Times New Roman" w:hAnsi="Times New Roman" w:cs="Times New Roman"/>
        </w:rPr>
        <w:t xml:space="preserve">a) Approfondimenti su questioni di diritto ricorrenti e/o particolarmente complesse, redazione di sintesi delle posizioni </w:t>
      </w:r>
      <w:proofErr w:type="gramStart"/>
      <w:r w:rsidRPr="00647F42">
        <w:rPr>
          <w:rFonts w:ascii="Times New Roman" w:hAnsi="Times New Roman" w:cs="Times New Roman"/>
        </w:rPr>
        <w:t>di</w:t>
      </w:r>
      <w:proofErr w:type="gramEnd"/>
      <w:r w:rsidRPr="00647F42">
        <w:rPr>
          <w:rFonts w:ascii="Times New Roman" w:hAnsi="Times New Roman" w:cs="Times New Roman"/>
        </w:rPr>
        <w:t xml:space="preserve"> dottrina e giurisprudenza su argomenti indicati dal magistrato affidatario.</w:t>
      </w:r>
    </w:p>
    <w:p w:rsidR="00647F42" w:rsidRPr="00647F42" w:rsidRDefault="00647F42" w:rsidP="00647F42">
      <w:pPr>
        <w:rPr>
          <w:rFonts w:ascii="Times New Roman" w:hAnsi="Times New Roman" w:cs="Times New Roman"/>
        </w:rPr>
      </w:pPr>
      <w:r w:rsidRPr="00647F42">
        <w:rPr>
          <w:rFonts w:ascii="Times New Roman" w:hAnsi="Times New Roman" w:cs="Times New Roman"/>
        </w:rPr>
        <w:t xml:space="preserve">b) Collaborazione nella creazione, gestione </w:t>
      </w:r>
      <w:proofErr w:type="gramStart"/>
      <w:r w:rsidRPr="00647F42">
        <w:rPr>
          <w:rFonts w:ascii="Times New Roman" w:hAnsi="Times New Roman" w:cs="Times New Roman"/>
        </w:rPr>
        <w:t>ed</w:t>
      </w:r>
      <w:proofErr w:type="gramEnd"/>
      <w:r w:rsidRPr="00647F42">
        <w:rPr>
          <w:rFonts w:ascii="Times New Roman" w:hAnsi="Times New Roman" w:cs="Times New Roman"/>
        </w:rPr>
        <w:t xml:space="preserve"> aggiornamento dell’archivio di dottrina e giurisprudenza personale del magistrato.</w:t>
      </w:r>
    </w:p>
    <w:p w:rsidR="00647F42" w:rsidRPr="00647F42" w:rsidRDefault="00647F42" w:rsidP="00647F42">
      <w:pPr>
        <w:rPr>
          <w:rFonts w:ascii="Times New Roman" w:hAnsi="Times New Roman" w:cs="Times New Roman"/>
        </w:rPr>
      </w:pPr>
      <w:r w:rsidRPr="00647F42">
        <w:rPr>
          <w:rFonts w:ascii="Times New Roman" w:hAnsi="Times New Roman" w:cs="Times New Roman"/>
        </w:rPr>
        <w:t xml:space="preserve">c) Collaborazione nella creazione, gestione </w:t>
      </w:r>
      <w:proofErr w:type="gramStart"/>
      <w:r w:rsidRPr="00647F42">
        <w:rPr>
          <w:rFonts w:ascii="Times New Roman" w:hAnsi="Times New Roman" w:cs="Times New Roman"/>
        </w:rPr>
        <w:t>ed</w:t>
      </w:r>
      <w:proofErr w:type="gramEnd"/>
      <w:r w:rsidRPr="00647F42">
        <w:rPr>
          <w:rFonts w:ascii="Times New Roman" w:hAnsi="Times New Roman" w:cs="Times New Roman"/>
        </w:rPr>
        <w:t xml:space="preserve"> aggiornamento dell’archivio di dottrina e giurisprudenza della sezione.</w:t>
      </w:r>
    </w:p>
    <w:p w:rsidR="00647F42" w:rsidRPr="00647F42" w:rsidRDefault="00647F42" w:rsidP="00647F42">
      <w:pPr>
        <w:rPr>
          <w:rFonts w:ascii="Times New Roman" w:hAnsi="Times New Roman" w:cs="Times New Roman"/>
        </w:rPr>
      </w:pPr>
      <w:r w:rsidRPr="00647F42">
        <w:rPr>
          <w:rFonts w:ascii="Times New Roman" w:hAnsi="Times New Roman" w:cs="Times New Roman"/>
        </w:rPr>
        <w:t xml:space="preserve">d) </w:t>
      </w:r>
      <w:proofErr w:type="spellStart"/>
      <w:r w:rsidRPr="00647F42">
        <w:rPr>
          <w:rFonts w:ascii="Times New Roman" w:hAnsi="Times New Roman" w:cs="Times New Roman"/>
        </w:rPr>
        <w:t>Massi</w:t>
      </w:r>
      <w:r w:rsidR="00CF5C23">
        <w:rPr>
          <w:rFonts w:ascii="Times New Roman" w:hAnsi="Times New Roman" w:cs="Times New Roman"/>
        </w:rPr>
        <w:t>m</w:t>
      </w:r>
      <w:r w:rsidRPr="00647F42">
        <w:rPr>
          <w:rFonts w:ascii="Times New Roman" w:hAnsi="Times New Roman" w:cs="Times New Roman"/>
        </w:rPr>
        <w:t>azione</w:t>
      </w:r>
      <w:proofErr w:type="spellEnd"/>
      <w:r w:rsidRPr="00647F42">
        <w:rPr>
          <w:rFonts w:ascii="Times New Roman" w:hAnsi="Times New Roman" w:cs="Times New Roman"/>
        </w:rPr>
        <w:t xml:space="preserve"> di alcune pronunce del magistrato affidatario o creazione di </w:t>
      </w:r>
      <w:proofErr w:type="spellStart"/>
      <w:proofErr w:type="gramStart"/>
      <w:r w:rsidRPr="00647F42">
        <w:rPr>
          <w:rFonts w:ascii="Times New Roman" w:hAnsi="Times New Roman" w:cs="Times New Roman"/>
        </w:rPr>
        <w:t>abstract</w:t>
      </w:r>
      <w:proofErr w:type="spellEnd"/>
      <w:proofErr w:type="gramEnd"/>
      <w:r w:rsidRPr="00647F42">
        <w:rPr>
          <w:rFonts w:ascii="Times New Roman" w:hAnsi="Times New Roman" w:cs="Times New Roman"/>
        </w:rPr>
        <w:t xml:space="preserve"> dei provvedimenti del magistrato.</w:t>
      </w:r>
    </w:p>
    <w:p w:rsidR="00647F42" w:rsidRPr="00647F42" w:rsidRDefault="00647F42" w:rsidP="00647F42">
      <w:pPr>
        <w:rPr>
          <w:rFonts w:ascii="Times New Roman" w:hAnsi="Times New Roman" w:cs="Times New Roman"/>
        </w:rPr>
      </w:pPr>
      <w:r w:rsidRPr="00647F42">
        <w:rPr>
          <w:rFonts w:ascii="Times New Roman" w:hAnsi="Times New Roman" w:cs="Times New Roman"/>
        </w:rPr>
        <w:t xml:space="preserve">e) Formazione, unitamente al magistrato affidatario o comunque in </w:t>
      </w:r>
      <w:proofErr w:type="gramStart"/>
      <w:r w:rsidRPr="00647F42">
        <w:rPr>
          <w:rFonts w:ascii="Times New Roman" w:hAnsi="Times New Roman" w:cs="Times New Roman"/>
        </w:rPr>
        <w:t>altro modo attuata</w:t>
      </w:r>
      <w:proofErr w:type="gramEnd"/>
      <w:r w:rsidRPr="00647F42">
        <w:rPr>
          <w:rFonts w:ascii="Times New Roman" w:hAnsi="Times New Roman" w:cs="Times New Roman"/>
        </w:rPr>
        <w:t>, per l’utilizzo degli strumenti informatici presenti nell’ufficio quali consolle del magistrato e altri sistemi di redazione sviluppati anche per il settore penale.</w:t>
      </w:r>
    </w:p>
    <w:p w:rsidR="00647F42" w:rsidRPr="00647F42" w:rsidRDefault="00CF5C23" w:rsidP="00647F42">
      <w:pPr>
        <w:rPr>
          <w:rFonts w:ascii="Times New Roman" w:hAnsi="Times New Roman" w:cs="Times New Roman"/>
        </w:rPr>
      </w:pPr>
      <w:r>
        <w:rPr>
          <w:rFonts w:ascii="Times New Roman" w:hAnsi="Times New Roman" w:cs="Times New Roman"/>
        </w:rPr>
        <w:t>f)</w:t>
      </w:r>
      <w:proofErr w:type="gramStart"/>
      <w:r>
        <w:rPr>
          <w:rFonts w:ascii="Times New Roman" w:hAnsi="Times New Roman" w:cs="Times New Roman"/>
        </w:rPr>
        <w:t xml:space="preserve"> </w:t>
      </w:r>
      <w:r w:rsidR="00647F42" w:rsidRPr="00647F42">
        <w:rPr>
          <w:rFonts w:ascii="Times New Roman" w:hAnsi="Times New Roman" w:cs="Times New Roman"/>
        </w:rPr>
        <w:t xml:space="preserve"> </w:t>
      </w:r>
      <w:proofErr w:type="gramEnd"/>
      <w:r w:rsidR="00647F42" w:rsidRPr="00647F42">
        <w:rPr>
          <w:rFonts w:ascii="Times New Roman" w:hAnsi="Times New Roman" w:cs="Times New Roman"/>
        </w:rPr>
        <w:t>Partecipazione ai corsi della formazione decentrata ivi compresi quelli in tema digitalizzazione del processo civile e penale.</w:t>
      </w:r>
    </w:p>
    <w:p w:rsidR="0076527F" w:rsidRPr="00647F42" w:rsidRDefault="0076527F" w:rsidP="0076527F">
      <w:pPr>
        <w:rPr>
          <w:rFonts w:ascii="Times New Roman" w:hAnsi="Times New Roman" w:cs="Times New Roman"/>
        </w:rPr>
      </w:pPr>
      <w:r w:rsidRPr="00647F42">
        <w:rPr>
          <w:rFonts w:ascii="Times New Roman" w:hAnsi="Times New Roman" w:cs="Times New Roman"/>
        </w:rPr>
        <w:lastRenderedPageBreak/>
        <w:t xml:space="preserve">- All’esito dell’ammissione sarà predisposto un </w:t>
      </w:r>
      <w:proofErr w:type="gramStart"/>
      <w:r w:rsidRPr="00647F42">
        <w:rPr>
          <w:rFonts w:ascii="Times New Roman" w:hAnsi="Times New Roman" w:cs="Times New Roman"/>
        </w:rPr>
        <w:t>apposito</w:t>
      </w:r>
      <w:proofErr w:type="gramEnd"/>
      <w:r w:rsidRPr="00647F42">
        <w:rPr>
          <w:rFonts w:ascii="Times New Roman" w:hAnsi="Times New Roman" w:cs="Times New Roman"/>
        </w:rPr>
        <w:t xml:space="preserve"> progetto formativo in cui verranno</w:t>
      </w:r>
      <w:r w:rsidR="00CF5C23">
        <w:rPr>
          <w:rFonts w:ascii="Times New Roman" w:hAnsi="Times New Roman" w:cs="Times New Roman"/>
        </w:rPr>
        <w:t xml:space="preserve"> </w:t>
      </w:r>
      <w:r w:rsidRPr="00647F42">
        <w:rPr>
          <w:rFonts w:ascii="Times New Roman" w:hAnsi="Times New Roman" w:cs="Times New Roman"/>
        </w:rPr>
        <w:t>dettagliate anche le modalità di frequenza concordate con il magistrato affidatario.</w:t>
      </w:r>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 All’esito del tirocinio </w:t>
      </w:r>
      <w:proofErr w:type="gramStart"/>
      <w:r w:rsidRPr="00647F42">
        <w:rPr>
          <w:rFonts w:ascii="Times New Roman" w:hAnsi="Times New Roman" w:cs="Times New Roman"/>
        </w:rPr>
        <w:t>verrà</w:t>
      </w:r>
      <w:proofErr w:type="gramEnd"/>
      <w:r w:rsidRPr="00647F42">
        <w:rPr>
          <w:rFonts w:ascii="Times New Roman" w:hAnsi="Times New Roman" w:cs="Times New Roman"/>
        </w:rPr>
        <w:t xml:space="preserve"> rilasciata un’ attestazione della frequenza del tirocinio corredata da</w:t>
      </w:r>
      <w:r w:rsidR="00CF5C23">
        <w:rPr>
          <w:rFonts w:ascii="Times New Roman" w:hAnsi="Times New Roman" w:cs="Times New Roman"/>
        </w:rPr>
        <w:t xml:space="preserve"> </w:t>
      </w:r>
      <w:r w:rsidRPr="00647F42">
        <w:rPr>
          <w:rFonts w:ascii="Times New Roman" w:hAnsi="Times New Roman" w:cs="Times New Roman"/>
        </w:rPr>
        <w:t>breve relazione del magistrato affidatario.</w:t>
      </w:r>
    </w:p>
    <w:p w:rsidR="0076527F" w:rsidRPr="00CF5C23" w:rsidRDefault="0076527F" w:rsidP="0076527F">
      <w:pPr>
        <w:rPr>
          <w:rFonts w:ascii="Times New Roman" w:hAnsi="Times New Roman" w:cs="Times New Roman"/>
          <w:b/>
          <w:u w:val="single"/>
        </w:rPr>
      </w:pPr>
      <w:r w:rsidRPr="00CF5C23">
        <w:rPr>
          <w:rFonts w:ascii="Times New Roman" w:hAnsi="Times New Roman" w:cs="Times New Roman"/>
          <w:b/>
          <w:u w:val="single"/>
        </w:rPr>
        <w:t>I tirocinanti saranno tenuti a rispettare i seguenti obblighi:</w:t>
      </w:r>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 seguire le indicazioni del coordinatore e del magistrato affidatario, facendo riferimento a costoro per qualsiasi esigenza di tipo organizzativo </w:t>
      </w:r>
      <w:proofErr w:type="gramStart"/>
      <w:r w:rsidRPr="00647F42">
        <w:rPr>
          <w:rFonts w:ascii="Times New Roman" w:hAnsi="Times New Roman" w:cs="Times New Roman"/>
        </w:rPr>
        <w:t>od</w:t>
      </w:r>
      <w:proofErr w:type="gramEnd"/>
      <w:r w:rsidRPr="00647F42">
        <w:rPr>
          <w:rFonts w:ascii="Times New Roman" w:hAnsi="Times New Roman" w:cs="Times New Roman"/>
        </w:rPr>
        <w:t xml:space="preserve"> altre evenienze;</w:t>
      </w:r>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 rispettare gli obblighi di riservatezza e segreto </w:t>
      </w:r>
      <w:proofErr w:type="gramStart"/>
      <w:r w:rsidRPr="00647F42">
        <w:rPr>
          <w:rFonts w:ascii="Times New Roman" w:hAnsi="Times New Roman" w:cs="Times New Roman"/>
        </w:rPr>
        <w:t>in relazione a</w:t>
      </w:r>
      <w:proofErr w:type="gramEnd"/>
      <w:r w:rsidRPr="00647F42">
        <w:rPr>
          <w:rFonts w:ascii="Times New Roman" w:hAnsi="Times New Roman" w:cs="Times New Roman"/>
        </w:rPr>
        <w:t xml:space="preserve"> notizie e dati di cui venga a conoscenza durante lo svolgimento del tirocinio;</w:t>
      </w:r>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 rispettare le norme in materia </w:t>
      </w:r>
      <w:proofErr w:type="gramStart"/>
      <w:r w:rsidRPr="00647F42">
        <w:rPr>
          <w:rFonts w:ascii="Times New Roman" w:hAnsi="Times New Roman" w:cs="Times New Roman"/>
        </w:rPr>
        <w:t xml:space="preserve">di </w:t>
      </w:r>
      <w:proofErr w:type="gramEnd"/>
      <w:r w:rsidRPr="00647F42">
        <w:rPr>
          <w:rFonts w:ascii="Times New Roman" w:hAnsi="Times New Roman" w:cs="Times New Roman"/>
        </w:rPr>
        <w:t>igiene e sicurezza;</w:t>
      </w:r>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 rispettare gli orari concordati con </w:t>
      </w:r>
      <w:proofErr w:type="gramStart"/>
      <w:r w:rsidRPr="00647F42">
        <w:rPr>
          <w:rFonts w:ascii="Times New Roman" w:hAnsi="Times New Roman" w:cs="Times New Roman"/>
        </w:rPr>
        <w:t>il magistrato affidatari</w:t>
      </w:r>
      <w:proofErr w:type="gramEnd"/>
      <w:r w:rsidRPr="00647F42">
        <w:rPr>
          <w:rFonts w:ascii="Times New Roman" w:hAnsi="Times New Roman" w:cs="Times New Roman"/>
        </w:rPr>
        <w:t>;</w:t>
      </w:r>
    </w:p>
    <w:p w:rsidR="0076527F" w:rsidRDefault="0076527F" w:rsidP="0076527F">
      <w:pPr>
        <w:rPr>
          <w:rFonts w:ascii="Times New Roman" w:hAnsi="Times New Roman" w:cs="Times New Roman"/>
        </w:rPr>
      </w:pPr>
      <w:r w:rsidRPr="00647F42">
        <w:rPr>
          <w:rFonts w:ascii="Times New Roman" w:hAnsi="Times New Roman" w:cs="Times New Roman"/>
        </w:rPr>
        <w:t xml:space="preserve">• astenersi dallo studiare fascicoli o seguire udienze </w:t>
      </w:r>
      <w:proofErr w:type="gramStart"/>
      <w:r w:rsidRPr="00647F42">
        <w:rPr>
          <w:rFonts w:ascii="Times New Roman" w:hAnsi="Times New Roman" w:cs="Times New Roman"/>
        </w:rPr>
        <w:t>relative a</w:t>
      </w:r>
      <w:proofErr w:type="gramEnd"/>
      <w:r w:rsidRPr="00647F42">
        <w:rPr>
          <w:rFonts w:ascii="Times New Roman" w:hAnsi="Times New Roman" w:cs="Times New Roman"/>
        </w:rPr>
        <w:t xml:space="preserve"> cause in trattazione davanti al magistrato affidatario provenienti dallo studio legale ove eventualmente svolge o ha svolto pratica forense;</w:t>
      </w:r>
    </w:p>
    <w:p w:rsidR="007D191B" w:rsidRPr="00647F42" w:rsidRDefault="007D191B" w:rsidP="0076527F">
      <w:pPr>
        <w:rPr>
          <w:rFonts w:ascii="Times New Roman" w:hAnsi="Times New Roman" w:cs="Times New Roman"/>
        </w:rPr>
      </w:pPr>
      <w:r w:rsidRPr="007D191B">
        <w:rPr>
          <w:rFonts w:ascii="Times New Roman" w:hAnsi="Times New Roman" w:cs="Times New Roman"/>
        </w:rPr>
        <w:t xml:space="preserve">• indicare al magistrato affidatario ogni altra situazione </w:t>
      </w:r>
      <w:proofErr w:type="gramStart"/>
      <w:r w:rsidRPr="007D191B">
        <w:rPr>
          <w:rFonts w:ascii="Times New Roman" w:hAnsi="Times New Roman" w:cs="Times New Roman"/>
        </w:rPr>
        <w:t xml:space="preserve">di </w:t>
      </w:r>
      <w:proofErr w:type="gramEnd"/>
      <w:r w:rsidRPr="007D191B">
        <w:rPr>
          <w:rFonts w:ascii="Times New Roman" w:hAnsi="Times New Roman" w:cs="Times New Roman"/>
        </w:rPr>
        <w:t>incompatibilità.</w:t>
      </w:r>
    </w:p>
    <w:p w:rsidR="00601F82" w:rsidRDefault="00601F82" w:rsidP="0076527F">
      <w:pPr>
        <w:rPr>
          <w:rFonts w:ascii="Times New Roman" w:hAnsi="Times New Roman" w:cs="Times New Roman"/>
        </w:rPr>
      </w:pPr>
    </w:p>
    <w:p w:rsidR="0076527F" w:rsidRPr="00647F42" w:rsidRDefault="0076527F" w:rsidP="0076527F">
      <w:pPr>
        <w:rPr>
          <w:rFonts w:ascii="Times New Roman" w:hAnsi="Times New Roman" w:cs="Times New Roman"/>
        </w:rPr>
      </w:pPr>
      <w:proofErr w:type="gramStart"/>
      <w:r w:rsidRPr="00647F42">
        <w:rPr>
          <w:rFonts w:ascii="Times New Roman" w:hAnsi="Times New Roman" w:cs="Times New Roman"/>
        </w:rPr>
        <w:t xml:space="preserve">Si </w:t>
      </w:r>
      <w:proofErr w:type="gramEnd"/>
      <w:r w:rsidRPr="00647F42">
        <w:rPr>
          <w:rFonts w:ascii="Times New Roman" w:hAnsi="Times New Roman" w:cs="Times New Roman"/>
        </w:rPr>
        <w:t>informa inoltre che:</w:t>
      </w:r>
    </w:p>
    <w:p w:rsidR="0076527F" w:rsidRPr="00647F42" w:rsidRDefault="0076527F" w:rsidP="0076527F">
      <w:pPr>
        <w:rPr>
          <w:rFonts w:ascii="Times New Roman" w:hAnsi="Times New Roman" w:cs="Times New Roman"/>
        </w:rPr>
      </w:pPr>
      <w:r w:rsidRPr="00647F42">
        <w:rPr>
          <w:rFonts w:ascii="Times New Roman" w:hAnsi="Times New Roman" w:cs="Times New Roman"/>
        </w:rPr>
        <w:t>• il tirocinio potrà essere interrotto nel caso in cui siano violati gli obblighi di cui sopra, per il venir meno del rapporto fiduciario e per sopravvenute esigenze organizzative.</w:t>
      </w:r>
    </w:p>
    <w:p w:rsidR="002C0324" w:rsidRDefault="0076527F" w:rsidP="0076527F">
      <w:pPr>
        <w:rPr>
          <w:rFonts w:ascii="Times New Roman" w:hAnsi="Times New Roman" w:cs="Times New Roman"/>
        </w:rPr>
      </w:pPr>
      <w:r w:rsidRPr="00647F42">
        <w:rPr>
          <w:rFonts w:ascii="Times New Roman" w:hAnsi="Times New Roman" w:cs="Times New Roman"/>
        </w:rPr>
        <w:t>• ogni ulteriore informazione sulle proposte di tirocini può essere richiesta a</w:t>
      </w:r>
      <w:r w:rsidR="002C0324">
        <w:rPr>
          <w:rFonts w:ascii="Times New Roman" w:hAnsi="Times New Roman" w:cs="Times New Roman"/>
        </w:rPr>
        <w:t xml:space="preserve">lla Segreteria della Presidenza (dott.ssa Marisa Marandola,   tel.07763209218, mail </w:t>
      </w:r>
      <w:hyperlink r:id="rId6" w:history="1">
        <w:r w:rsidR="002C0324" w:rsidRPr="00E27C45">
          <w:rPr>
            <w:rStyle w:val="Collegamentoipertestuale"/>
            <w:rFonts w:ascii="Times New Roman" w:hAnsi="Times New Roman" w:cs="Times New Roman"/>
          </w:rPr>
          <w:t>marisa.marandola@giustizia.it</w:t>
        </w:r>
      </w:hyperlink>
      <w:r w:rsidR="002C0324">
        <w:rPr>
          <w:rFonts w:ascii="Times New Roman" w:hAnsi="Times New Roman" w:cs="Times New Roman"/>
        </w:rPr>
        <w:t xml:space="preserve">  o </w:t>
      </w:r>
      <w:hyperlink r:id="rId7" w:history="1">
        <w:r w:rsidR="002C0324" w:rsidRPr="00E27C45">
          <w:rPr>
            <w:rStyle w:val="Collegamentoipertestuale"/>
            <w:rFonts w:ascii="Times New Roman" w:hAnsi="Times New Roman" w:cs="Times New Roman"/>
          </w:rPr>
          <w:t>tribunale.cassino@giustizia.it</w:t>
        </w:r>
      </w:hyperlink>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 per le domande </w:t>
      </w:r>
      <w:proofErr w:type="gramStart"/>
      <w:r w:rsidRPr="00647F42">
        <w:rPr>
          <w:rFonts w:ascii="Times New Roman" w:hAnsi="Times New Roman" w:cs="Times New Roman"/>
        </w:rPr>
        <w:t>a</w:t>
      </w:r>
      <w:proofErr w:type="gramEnd"/>
      <w:r w:rsidRPr="00647F42">
        <w:rPr>
          <w:rFonts w:ascii="Times New Roman" w:hAnsi="Times New Roman" w:cs="Times New Roman"/>
        </w:rPr>
        <w:t xml:space="preserve"> art. 73 legge 98/20 13 occorre compilare l’</w:t>
      </w:r>
      <w:proofErr w:type="gramStart"/>
      <w:r w:rsidRPr="00647F42">
        <w:rPr>
          <w:rFonts w:ascii="Times New Roman" w:hAnsi="Times New Roman" w:cs="Times New Roman"/>
        </w:rPr>
        <w:t>apposito</w:t>
      </w:r>
      <w:proofErr w:type="gramEnd"/>
      <w:r w:rsidRPr="00647F42">
        <w:rPr>
          <w:rFonts w:ascii="Times New Roman" w:hAnsi="Times New Roman" w:cs="Times New Roman"/>
        </w:rPr>
        <w:t xml:space="preserve"> modulo che può essere r</w:t>
      </w:r>
      <w:r w:rsidR="002C0324">
        <w:rPr>
          <w:rFonts w:ascii="Times New Roman" w:hAnsi="Times New Roman" w:cs="Times New Roman"/>
        </w:rPr>
        <w:t>invenuto sul sito del tribunale.</w:t>
      </w:r>
    </w:p>
    <w:p w:rsidR="00142ED4" w:rsidRDefault="00142ED4">
      <w:pPr>
        <w:rPr>
          <w:rFonts w:ascii="Times New Roman" w:hAnsi="Times New Roman" w:cs="Times New Roman"/>
        </w:rPr>
      </w:pPr>
      <w:r>
        <w:rPr>
          <w:rFonts w:ascii="Times New Roman" w:hAnsi="Times New Roman" w:cs="Times New Roman"/>
        </w:rPr>
        <w:br w:type="page"/>
      </w:r>
    </w:p>
    <w:p w:rsidR="0076527F" w:rsidRPr="00142ED4" w:rsidRDefault="0076527F" w:rsidP="0076527F">
      <w:pPr>
        <w:rPr>
          <w:rFonts w:ascii="Times New Roman" w:hAnsi="Times New Roman" w:cs="Times New Roman"/>
          <w:b/>
        </w:rPr>
      </w:pPr>
      <w:r w:rsidRPr="00142ED4">
        <w:rPr>
          <w:rFonts w:ascii="Times New Roman" w:hAnsi="Times New Roman" w:cs="Times New Roman"/>
          <w:b/>
        </w:rPr>
        <w:lastRenderedPageBreak/>
        <w:t xml:space="preserve">PROGETTO </w:t>
      </w:r>
      <w:r w:rsidR="00142ED4" w:rsidRPr="00142ED4">
        <w:rPr>
          <w:rFonts w:ascii="Times New Roman" w:hAnsi="Times New Roman" w:cs="Times New Roman"/>
          <w:b/>
        </w:rPr>
        <w:t>DI</w:t>
      </w:r>
      <w:r w:rsidRPr="00142ED4">
        <w:rPr>
          <w:rFonts w:ascii="Times New Roman" w:hAnsi="Times New Roman" w:cs="Times New Roman"/>
          <w:b/>
        </w:rPr>
        <w:t xml:space="preserve"> FORMAZIONE PER TIROCINIO PRESSO</w:t>
      </w:r>
      <w:r w:rsidR="00142ED4" w:rsidRPr="00142ED4">
        <w:rPr>
          <w:rFonts w:ascii="Times New Roman" w:hAnsi="Times New Roman" w:cs="Times New Roman"/>
          <w:b/>
        </w:rPr>
        <w:t xml:space="preserve"> TRIBUNALE DI CASSINO</w:t>
      </w:r>
    </w:p>
    <w:p w:rsidR="0076527F" w:rsidRPr="00647F42" w:rsidRDefault="00142ED4" w:rsidP="00142ED4">
      <w:pPr>
        <w:jc w:val="center"/>
        <w:rPr>
          <w:rFonts w:ascii="Times New Roman" w:hAnsi="Times New Roman" w:cs="Times New Roman"/>
        </w:rPr>
      </w:pPr>
      <w:r>
        <w:rPr>
          <w:rFonts w:ascii="Times New Roman" w:hAnsi="Times New Roman" w:cs="Times New Roman"/>
        </w:rPr>
        <w:t xml:space="preserve">Ai sensi dell’art. 73 dl 69/2013 </w:t>
      </w:r>
      <w:proofErr w:type="spellStart"/>
      <w:proofErr w:type="gramStart"/>
      <w:r>
        <w:rPr>
          <w:rFonts w:ascii="Times New Roman" w:hAnsi="Times New Roman" w:cs="Times New Roman"/>
        </w:rPr>
        <w:t>conv</w:t>
      </w:r>
      <w:proofErr w:type="spellEnd"/>
      <w:r>
        <w:rPr>
          <w:rFonts w:ascii="Times New Roman" w:hAnsi="Times New Roman" w:cs="Times New Roman"/>
        </w:rPr>
        <w:t>.</w:t>
      </w:r>
      <w:proofErr w:type="gramEnd"/>
      <w:r>
        <w:rPr>
          <w:rFonts w:ascii="Times New Roman" w:hAnsi="Times New Roman" w:cs="Times New Roman"/>
        </w:rPr>
        <w:t xml:space="preserve"> Legge 98/2013</w:t>
      </w:r>
    </w:p>
    <w:p w:rsidR="00142ED4" w:rsidRDefault="00142ED4" w:rsidP="0076527F">
      <w:pPr>
        <w:rPr>
          <w:rFonts w:ascii="Times New Roman" w:hAnsi="Times New Roman" w:cs="Times New Roman"/>
        </w:rPr>
      </w:pPr>
    </w:p>
    <w:p w:rsidR="00142ED4" w:rsidRPr="00142ED4" w:rsidRDefault="0076527F" w:rsidP="0076527F">
      <w:pPr>
        <w:rPr>
          <w:rFonts w:ascii="Times New Roman" w:hAnsi="Times New Roman" w:cs="Times New Roman"/>
          <w:b/>
        </w:rPr>
      </w:pPr>
      <w:proofErr w:type="gramStart"/>
      <w:r w:rsidRPr="00142ED4">
        <w:rPr>
          <w:rFonts w:ascii="Times New Roman" w:hAnsi="Times New Roman" w:cs="Times New Roman"/>
          <w:b/>
        </w:rPr>
        <w:t>Nominativo</w:t>
      </w:r>
      <w:proofErr w:type="gramEnd"/>
      <w:r w:rsidRPr="00142ED4">
        <w:rPr>
          <w:rFonts w:ascii="Times New Roman" w:hAnsi="Times New Roman" w:cs="Times New Roman"/>
          <w:b/>
        </w:rPr>
        <w:t xml:space="preserve"> del tirocinante </w:t>
      </w:r>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Nato </w:t>
      </w:r>
      <w:proofErr w:type="gramStart"/>
      <w:r w:rsidRPr="00647F42">
        <w:rPr>
          <w:rFonts w:ascii="Times New Roman" w:hAnsi="Times New Roman" w:cs="Times New Roman"/>
        </w:rPr>
        <w:t>a</w:t>
      </w:r>
      <w:proofErr w:type="gramEnd"/>
    </w:p>
    <w:p w:rsidR="0076527F" w:rsidRPr="00647F42" w:rsidRDefault="0076527F" w:rsidP="0076527F">
      <w:pPr>
        <w:rPr>
          <w:rFonts w:ascii="Times New Roman" w:hAnsi="Times New Roman" w:cs="Times New Roman"/>
        </w:rPr>
      </w:pPr>
      <w:r w:rsidRPr="00647F42">
        <w:rPr>
          <w:rFonts w:ascii="Times New Roman" w:hAnsi="Times New Roman" w:cs="Times New Roman"/>
        </w:rPr>
        <w:t>Il</w:t>
      </w:r>
    </w:p>
    <w:p w:rsidR="0076527F" w:rsidRPr="00647F42" w:rsidRDefault="0076527F" w:rsidP="0076527F">
      <w:pPr>
        <w:rPr>
          <w:rFonts w:ascii="Times New Roman" w:hAnsi="Times New Roman" w:cs="Times New Roman"/>
        </w:rPr>
      </w:pPr>
      <w:r w:rsidRPr="00647F42">
        <w:rPr>
          <w:rFonts w:ascii="Times New Roman" w:hAnsi="Times New Roman" w:cs="Times New Roman"/>
        </w:rPr>
        <w:t>Celi.</w:t>
      </w:r>
    </w:p>
    <w:p w:rsidR="0076527F" w:rsidRPr="00647F42" w:rsidRDefault="0076527F" w:rsidP="0076527F">
      <w:pPr>
        <w:rPr>
          <w:rFonts w:ascii="Times New Roman" w:hAnsi="Times New Roman" w:cs="Times New Roman"/>
        </w:rPr>
      </w:pPr>
      <w:r w:rsidRPr="00647F42">
        <w:rPr>
          <w:rFonts w:ascii="Times New Roman" w:hAnsi="Times New Roman" w:cs="Times New Roman"/>
        </w:rPr>
        <w:t>E-mail:</w:t>
      </w:r>
    </w:p>
    <w:p w:rsidR="0076527F" w:rsidRPr="00647F42" w:rsidRDefault="0076527F" w:rsidP="0076527F">
      <w:pPr>
        <w:rPr>
          <w:rFonts w:ascii="Times New Roman" w:hAnsi="Times New Roman" w:cs="Times New Roman"/>
        </w:rPr>
      </w:pPr>
      <w:r w:rsidRPr="00647F42">
        <w:rPr>
          <w:rFonts w:ascii="Times New Roman" w:hAnsi="Times New Roman" w:cs="Times New Roman"/>
        </w:rPr>
        <w:t>codice Fiscale:</w:t>
      </w:r>
    </w:p>
    <w:p w:rsidR="0076527F" w:rsidRPr="00647F42" w:rsidRDefault="0076527F" w:rsidP="0076527F">
      <w:pPr>
        <w:rPr>
          <w:rFonts w:ascii="Times New Roman" w:hAnsi="Times New Roman" w:cs="Times New Roman"/>
        </w:rPr>
      </w:pPr>
      <w:proofErr w:type="gramStart"/>
      <w:r w:rsidRPr="00647F42">
        <w:rPr>
          <w:rFonts w:ascii="Times New Roman" w:hAnsi="Times New Roman" w:cs="Times New Roman"/>
        </w:rPr>
        <w:t>ulteriori</w:t>
      </w:r>
      <w:proofErr w:type="gramEnd"/>
      <w:r w:rsidRPr="00647F42">
        <w:rPr>
          <w:rFonts w:ascii="Times New Roman" w:hAnsi="Times New Roman" w:cs="Times New Roman"/>
        </w:rPr>
        <w:t xml:space="preserve"> indicazioni inerenti al tirocinante:</w:t>
      </w:r>
    </w:p>
    <w:p w:rsidR="00142ED4" w:rsidRDefault="00142ED4" w:rsidP="0076527F">
      <w:pPr>
        <w:rPr>
          <w:rFonts w:ascii="Times New Roman" w:hAnsi="Times New Roman" w:cs="Times New Roman"/>
        </w:rPr>
      </w:pPr>
    </w:p>
    <w:p w:rsidR="0076527F" w:rsidRPr="00142ED4" w:rsidRDefault="0076527F" w:rsidP="0076527F">
      <w:pPr>
        <w:rPr>
          <w:rFonts w:ascii="Times New Roman" w:hAnsi="Times New Roman" w:cs="Times New Roman"/>
          <w:b/>
        </w:rPr>
      </w:pPr>
      <w:proofErr w:type="gramStart"/>
      <w:r w:rsidRPr="00142ED4">
        <w:rPr>
          <w:rFonts w:ascii="Times New Roman" w:hAnsi="Times New Roman" w:cs="Times New Roman"/>
          <w:b/>
        </w:rPr>
        <w:t>dati</w:t>
      </w:r>
      <w:proofErr w:type="gramEnd"/>
      <w:r w:rsidRPr="00142ED4">
        <w:rPr>
          <w:rFonts w:ascii="Times New Roman" w:hAnsi="Times New Roman" w:cs="Times New Roman"/>
          <w:b/>
        </w:rPr>
        <w:t xml:space="preserve"> dell’ufficio:</w:t>
      </w:r>
    </w:p>
    <w:p w:rsidR="0076527F" w:rsidRPr="00647F42" w:rsidRDefault="0076527F" w:rsidP="0076527F">
      <w:pPr>
        <w:rPr>
          <w:rFonts w:ascii="Times New Roman" w:hAnsi="Times New Roman" w:cs="Times New Roman"/>
        </w:rPr>
      </w:pPr>
      <w:proofErr w:type="gramStart"/>
      <w:r w:rsidRPr="00647F42">
        <w:rPr>
          <w:rFonts w:ascii="Times New Roman" w:hAnsi="Times New Roman" w:cs="Times New Roman"/>
        </w:rPr>
        <w:t>ufficio</w:t>
      </w:r>
      <w:proofErr w:type="gramEnd"/>
    </w:p>
    <w:p w:rsidR="0076527F" w:rsidRPr="00647F42" w:rsidRDefault="0076527F" w:rsidP="0076527F">
      <w:pPr>
        <w:rPr>
          <w:rFonts w:ascii="Times New Roman" w:hAnsi="Times New Roman" w:cs="Times New Roman"/>
        </w:rPr>
      </w:pPr>
      <w:r w:rsidRPr="00647F42">
        <w:rPr>
          <w:rFonts w:ascii="Times New Roman" w:hAnsi="Times New Roman" w:cs="Times New Roman"/>
        </w:rPr>
        <w:t>Indirizzo:</w:t>
      </w:r>
    </w:p>
    <w:p w:rsidR="0076527F" w:rsidRPr="00647F42" w:rsidRDefault="0076527F" w:rsidP="0076527F">
      <w:pPr>
        <w:rPr>
          <w:rFonts w:ascii="Times New Roman" w:hAnsi="Times New Roman" w:cs="Times New Roman"/>
        </w:rPr>
      </w:pPr>
      <w:r w:rsidRPr="00647F42">
        <w:rPr>
          <w:rFonts w:ascii="Times New Roman" w:hAnsi="Times New Roman" w:cs="Times New Roman"/>
        </w:rPr>
        <w:t>Telefono:</w:t>
      </w:r>
    </w:p>
    <w:p w:rsidR="0076527F" w:rsidRPr="00647F42" w:rsidRDefault="0076527F" w:rsidP="0076527F">
      <w:pPr>
        <w:rPr>
          <w:rFonts w:ascii="Times New Roman" w:hAnsi="Times New Roman" w:cs="Times New Roman"/>
        </w:rPr>
      </w:pPr>
      <w:r w:rsidRPr="00647F42">
        <w:rPr>
          <w:rFonts w:ascii="Times New Roman" w:hAnsi="Times New Roman" w:cs="Times New Roman"/>
        </w:rPr>
        <w:t>Fax:</w:t>
      </w:r>
    </w:p>
    <w:p w:rsidR="0076527F" w:rsidRPr="00647F42" w:rsidRDefault="0076527F" w:rsidP="0076527F">
      <w:pPr>
        <w:rPr>
          <w:rFonts w:ascii="Times New Roman" w:hAnsi="Times New Roman" w:cs="Times New Roman"/>
        </w:rPr>
      </w:pPr>
      <w:r w:rsidRPr="00647F42">
        <w:rPr>
          <w:rFonts w:ascii="Times New Roman" w:hAnsi="Times New Roman" w:cs="Times New Roman"/>
        </w:rPr>
        <w:t>E-mail:</w:t>
      </w:r>
    </w:p>
    <w:p w:rsidR="0076527F" w:rsidRPr="00142ED4" w:rsidRDefault="0076527F" w:rsidP="0076527F">
      <w:pPr>
        <w:rPr>
          <w:rFonts w:ascii="Times New Roman" w:hAnsi="Times New Roman" w:cs="Times New Roman"/>
          <w:b/>
        </w:rPr>
      </w:pPr>
      <w:r w:rsidRPr="00142ED4">
        <w:rPr>
          <w:rFonts w:ascii="Times New Roman" w:hAnsi="Times New Roman" w:cs="Times New Roman"/>
          <w:b/>
        </w:rPr>
        <w:t>Sede del tirocinio:</w:t>
      </w:r>
    </w:p>
    <w:p w:rsidR="0076527F" w:rsidRPr="00647F42" w:rsidRDefault="0076527F" w:rsidP="0076527F">
      <w:pPr>
        <w:rPr>
          <w:rFonts w:ascii="Times New Roman" w:hAnsi="Times New Roman" w:cs="Times New Roman"/>
        </w:rPr>
      </w:pPr>
      <w:proofErr w:type="gramStart"/>
      <w:r w:rsidRPr="00647F42">
        <w:rPr>
          <w:rFonts w:ascii="Times New Roman" w:hAnsi="Times New Roman" w:cs="Times New Roman"/>
        </w:rPr>
        <w:t>ufficio</w:t>
      </w:r>
      <w:proofErr w:type="gramEnd"/>
      <w:r w:rsidRPr="00647F42">
        <w:rPr>
          <w:rFonts w:ascii="Times New Roman" w:hAnsi="Times New Roman" w:cs="Times New Roman"/>
        </w:rPr>
        <w:t>:</w:t>
      </w:r>
    </w:p>
    <w:p w:rsidR="0076527F" w:rsidRPr="00647F42" w:rsidRDefault="0076527F" w:rsidP="0076527F">
      <w:pPr>
        <w:rPr>
          <w:rFonts w:ascii="Times New Roman" w:hAnsi="Times New Roman" w:cs="Times New Roman"/>
        </w:rPr>
      </w:pPr>
      <w:proofErr w:type="gramStart"/>
      <w:r w:rsidRPr="00647F42">
        <w:rPr>
          <w:rFonts w:ascii="Times New Roman" w:hAnsi="Times New Roman" w:cs="Times New Roman"/>
        </w:rPr>
        <w:t>sezione</w:t>
      </w:r>
      <w:proofErr w:type="gramEnd"/>
      <w:r w:rsidRPr="00647F42">
        <w:rPr>
          <w:rFonts w:ascii="Times New Roman" w:hAnsi="Times New Roman" w:cs="Times New Roman"/>
        </w:rPr>
        <w:t>:</w:t>
      </w:r>
    </w:p>
    <w:p w:rsidR="0076527F" w:rsidRPr="00647F42" w:rsidRDefault="0076527F" w:rsidP="0076527F">
      <w:pPr>
        <w:rPr>
          <w:rFonts w:ascii="Times New Roman" w:hAnsi="Times New Roman" w:cs="Times New Roman"/>
        </w:rPr>
      </w:pPr>
      <w:proofErr w:type="gramStart"/>
      <w:r w:rsidRPr="00647F42">
        <w:rPr>
          <w:rFonts w:ascii="Times New Roman" w:hAnsi="Times New Roman" w:cs="Times New Roman"/>
        </w:rPr>
        <w:t>magistrato</w:t>
      </w:r>
      <w:proofErr w:type="gramEnd"/>
      <w:r w:rsidRPr="00647F42">
        <w:rPr>
          <w:rFonts w:ascii="Times New Roman" w:hAnsi="Times New Roman" w:cs="Times New Roman"/>
        </w:rPr>
        <w:t xml:space="preserve"> affidatario:</w:t>
      </w:r>
    </w:p>
    <w:p w:rsidR="0076527F" w:rsidRPr="00142ED4" w:rsidRDefault="0076527F" w:rsidP="0076527F">
      <w:pPr>
        <w:rPr>
          <w:rFonts w:ascii="Times New Roman" w:hAnsi="Times New Roman" w:cs="Times New Roman"/>
          <w:b/>
        </w:rPr>
      </w:pPr>
      <w:r w:rsidRPr="00142ED4">
        <w:rPr>
          <w:rFonts w:ascii="Times New Roman" w:hAnsi="Times New Roman" w:cs="Times New Roman"/>
          <w:b/>
        </w:rPr>
        <w:t>Periodo del tirocinio</w:t>
      </w:r>
    </w:p>
    <w:p w:rsidR="0076527F" w:rsidRPr="00647F42" w:rsidRDefault="0076527F" w:rsidP="0076527F">
      <w:pPr>
        <w:rPr>
          <w:rFonts w:ascii="Times New Roman" w:hAnsi="Times New Roman" w:cs="Times New Roman"/>
        </w:rPr>
      </w:pPr>
      <w:r w:rsidRPr="00647F42">
        <w:rPr>
          <w:rFonts w:ascii="Times New Roman" w:hAnsi="Times New Roman" w:cs="Times New Roman"/>
        </w:rPr>
        <w:t>.</w:t>
      </w:r>
      <w:proofErr w:type="gramStart"/>
      <w:r w:rsidRPr="00647F42">
        <w:rPr>
          <w:rFonts w:ascii="Times New Roman" w:hAnsi="Times New Roman" w:cs="Times New Roman"/>
        </w:rPr>
        <w:t>mesi</w:t>
      </w:r>
      <w:proofErr w:type="gramEnd"/>
    </w:p>
    <w:p w:rsidR="0076527F" w:rsidRPr="00647F42" w:rsidRDefault="0076527F" w:rsidP="0076527F">
      <w:pPr>
        <w:rPr>
          <w:rFonts w:ascii="Times New Roman" w:hAnsi="Times New Roman" w:cs="Times New Roman"/>
        </w:rPr>
      </w:pPr>
      <w:r w:rsidRPr="00647F42">
        <w:rPr>
          <w:rFonts w:ascii="Times New Roman" w:hAnsi="Times New Roman" w:cs="Times New Roman"/>
        </w:rPr>
        <w:t>Dal</w:t>
      </w:r>
      <w:proofErr w:type="gramStart"/>
      <w:r w:rsidRPr="00647F42">
        <w:rPr>
          <w:rFonts w:ascii="Times New Roman" w:hAnsi="Times New Roman" w:cs="Times New Roman"/>
        </w:rPr>
        <w:t xml:space="preserve"> .al</w:t>
      </w:r>
      <w:proofErr w:type="gramEnd"/>
    </w:p>
    <w:p w:rsidR="0076527F" w:rsidRPr="00142ED4" w:rsidRDefault="0076527F" w:rsidP="0076527F">
      <w:pPr>
        <w:rPr>
          <w:rFonts w:ascii="Times New Roman" w:hAnsi="Times New Roman" w:cs="Times New Roman"/>
          <w:b/>
        </w:rPr>
      </w:pPr>
      <w:r w:rsidRPr="00142ED4">
        <w:rPr>
          <w:rFonts w:ascii="Times New Roman" w:hAnsi="Times New Roman" w:cs="Times New Roman"/>
          <w:b/>
        </w:rPr>
        <w:t xml:space="preserve">Tempi di </w:t>
      </w:r>
      <w:proofErr w:type="gramStart"/>
      <w:r w:rsidRPr="00142ED4">
        <w:rPr>
          <w:rFonts w:ascii="Times New Roman" w:hAnsi="Times New Roman" w:cs="Times New Roman"/>
          <w:b/>
        </w:rPr>
        <w:t>previsti presenza</w:t>
      </w:r>
      <w:proofErr w:type="gramEnd"/>
      <w:r w:rsidRPr="00142ED4">
        <w:rPr>
          <w:rFonts w:ascii="Times New Roman" w:hAnsi="Times New Roman" w:cs="Times New Roman"/>
          <w:b/>
        </w:rPr>
        <w:t xml:space="preserve"> presso l’ufficio giudiziario</w:t>
      </w:r>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2 mattine e </w:t>
      </w:r>
      <w:proofErr w:type="gramStart"/>
      <w:r w:rsidRPr="00647F42">
        <w:rPr>
          <w:rFonts w:ascii="Times New Roman" w:hAnsi="Times New Roman" w:cs="Times New Roman"/>
        </w:rPr>
        <w:t>2</w:t>
      </w:r>
      <w:proofErr w:type="gramEnd"/>
      <w:r w:rsidRPr="00647F42">
        <w:rPr>
          <w:rFonts w:ascii="Times New Roman" w:hAnsi="Times New Roman" w:cs="Times New Roman"/>
        </w:rPr>
        <w:t xml:space="preserve"> pomeriggi da concordarsi con il magistrato affidatario3°</w:t>
      </w:r>
    </w:p>
    <w:p w:rsidR="00142ED4" w:rsidRPr="00142ED4" w:rsidRDefault="0076527F" w:rsidP="0076527F">
      <w:pPr>
        <w:rPr>
          <w:rFonts w:ascii="Times New Roman" w:hAnsi="Times New Roman" w:cs="Times New Roman"/>
          <w:b/>
        </w:rPr>
      </w:pPr>
      <w:proofErr w:type="gramStart"/>
      <w:r w:rsidRPr="00142ED4">
        <w:rPr>
          <w:rFonts w:ascii="Times New Roman" w:hAnsi="Times New Roman" w:cs="Times New Roman"/>
          <w:b/>
        </w:rPr>
        <w:t>magistrato</w:t>
      </w:r>
      <w:proofErr w:type="gramEnd"/>
      <w:r w:rsidRPr="00142ED4">
        <w:rPr>
          <w:rFonts w:ascii="Times New Roman" w:hAnsi="Times New Roman" w:cs="Times New Roman"/>
          <w:b/>
        </w:rPr>
        <w:t xml:space="preserve"> affidatario </w:t>
      </w:r>
    </w:p>
    <w:p w:rsidR="0076527F" w:rsidRPr="00647F42" w:rsidRDefault="0076527F" w:rsidP="00142ED4">
      <w:pPr>
        <w:spacing w:line="240" w:lineRule="auto"/>
        <w:rPr>
          <w:rFonts w:ascii="Times New Roman" w:hAnsi="Times New Roman" w:cs="Times New Roman"/>
        </w:rPr>
      </w:pPr>
      <w:proofErr w:type="gramStart"/>
      <w:r w:rsidRPr="00647F42">
        <w:rPr>
          <w:rFonts w:ascii="Times New Roman" w:hAnsi="Times New Roman" w:cs="Times New Roman"/>
        </w:rPr>
        <w:t>dott.</w:t>
      </w:r>
      <w:proofErr w:type="gramEnd"/>
    </w:p>
    <w:p w:rsidR="0076527F" w:rsidRPr="00647F42" w:rsidRDefault="0076527F" w:rsidP="00142ED4">
      <w:pPr>
        <w:spacing w:line="240" w:lineRule="auto"/>
        <w:rPr>
          <w:rFonts w:ascii="Times New Roman" w:hAnsi="Times New Roman" w:cs="Times New Roman"/>
        </w:rPr>
      </w:pPr>
      <w:proofErr w:type="gramStart"/>
      <w:r w:rsidRPr="00647F42">
        <w:rPr>
          <w:rFonts w:ascii="Times New Roman" w:hAnsi="Times New Roman" w:cs="Times New Roman"/>
        </w:rPr>
        <w:t>e-mail</w:t>
      </w:r>
      <w:proofErr w:type="gramEnd"/>
      <w:r w:rsidRPr="00647F42">
        <w:rPr>
          <w:rFonts w:ascii="Times New Roman" w:hAnsi="Times New Roman" w:cs="Times New Roman"/>
        </w:rPr>
        <w:t>:</w:t>
      </w:r>
    </w:p>
    <w:p w:rsidR="0076527F" w:rsidRPr="00142ED4" w:rsidRDefault="0076527F" w:rsidP="0076527F">
      <w:pPr>
        <w:rPr>
          <w:rFonts w:ascii="Times New Roman" w:hAnsi="Times New Roman" w:cs="Times New Roman"/>
          <w:b/>
          <w:u w:val="single"/>
        </w:rPr>
      </w:pPr>
      <w:r w:rsidRPr="00142ED4">
        <w:rPr>
          <w:rFonts w:ascii="Times New Roman" w:hAnsi="Times New Roman" w:cs="Times New Roman"/>
          <w:b/>
          <w:u w:val="single"/>
        </w:rPr>
        <w:lastRenderedPageBreak/>
        <w:t xml:space="preserve">Obiettivi e </w:t>
      </w:r>
      <w:proofErr w:type="gramStart"/>
      <w:r w:rsidRPr="00142ED4">
        <w:rPr>
          <w:rFonts w:ascii="Times New Roman" w:hAnsi="Times New Roman" w:cs="Times New Roman"/>
          <w:b/>
          <w:u w:val="single"/>
        </w:rPr>
        <w:t>modalità</w:t>
      </w:r>
      <w:proofErr w:type="gramEnd"/>
      <w:r w:rsidRPr="00142ED4">
        <w:rPr>
          <w:rFonts w:ascii="Times New Roman" w:hAnsi="Times New Roman" w:cs="Times New Roman"/>
          <w:b/>
          <w:u w:val="single"/>
        </w:rPr>
        <w:t xml:space="preserve"> di svol</w:t>
      </w:r>
      <w:r w:rsidR="00142ED4" w:rsidRPr="00142ED4">
        <w:rPr>
          <w:rFonts w:ascii="Times New Roman" w:hAnsi="Times New Roman" w:cs="Times New Roman"/>
          <w:b/>
          <w:u w:val="single"/>
        </w:rPr>
        <w:t>g</w:t>
      </w:r>
      <w:r w:rsidRPr="00142ED4">
        <w:rPr>
          <w:rFonts w:ascii="Times New Roman" w:hAnsi="Times New Roman" w:cs="Times New Roman"/>
          <w:b/>
          <w:u w:val="single"/>
        </w:rPr>
        <w:t>imento del tirocinio:</w:t>
      </w:r>
    </w:p>
    <w:p w:rsidR="0076527F" w:rsidRPr="00647F42" w:rsidRDefault="0076527F" w:rsidP="0076527F">
      <w:pPr>
        <w:rPr>
          <w:rFonts w:ascii="Times New Roman" w:hAnsi="Times New Roman" w:cs="Times New Roman"/>
        </w:rPr>
      </w:pPr>
      <w:r w:rsidRPr="00647F42">
        <w:rPr>
          <w:rFonts w:ascii="Times New Roman" w:hAnsi="Times New Roman" w:cs="Times New Roman"/>
        </w:rPr>
        <w:t>Il tirocinante potrà svolgere collaborando con il magistrato di affidatario le seguenti attività3:</w:t>
      </w:r>
    </w:p>
    <w:p w:rsidR="0076527F" w:rsidRPr="00647F42" w:rsidRDefault="0076527F" w:rsidP="0076527F">
      <w:pPr>
        <w:rPr>
          <w:rFonts w:ascii="Times New Roman" w:hAnsi="Times New Roman" w:cs="Times New Roman"/>
        </w:rPr>
      </w:pPr>
      <w:proofErr w:type="gramStart"/>
      <w:r w:rsidRPr="00647F42">
        <w:rPr>
          <w:rFonts w:ascii="Times New Roman" w:hAnsi="Times New Roman" w:cs="Times New Roman"/>
        </w:rPr>
        <w:t>Attività ulteriori</w:t>
      </w:r>
      <w:proofErr w:type="gramEnd"/>
      <w:r w:rsidRPr="00647F42">
        <w:rPr>
          <w:rFonts w:ascii="Times New Roman" w:hAnsi="Times New Roman" w:cs="Times New Roman"/>
        </w:rPr>
        <w:t xml:space="preserve"> e specifiche </w:t>
      </w:r>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Le predette attività potranno essere svolte dal solo tirocinante unitamente ad altro tirocinante studente, qualora presso il magistrato affidatario stiano svolgendo tirocinio contemporaneamente più di uno stagista. Sarà in tal caso compito del magistrato affidatario coordinare le varie attività, con possibilità di assegnazione </w:t>
      </w:r>
      <w:proofErr w:type="gramStart"/>
      <w:r w:rsidRPr="00647F42">
        <w:rPr>
          <w:rFonts w:ascii="Times New Roman" w:hAnsi="Times New Roman" w:cs="Times New Roman"/>
        </w:rPr>
        <w:t>differenziate</w:t>
      </w:r>
      <w:proofErr w:type="gramEnd"/>
      <w:r w:rsidRPr="00647F42">
        <w:rPr>
          <w:rFonts w:ascii="Times New Roman" w:hAnsi="Times New Roman" w:cs="Times New Roman"/>
        </w:rPr>
        <w:t xml:space="preserve"> delle stesse.</w:t>
      </w:r>
    </w:p>
    <w:p w:rsidR="0076527F" w:rsidRPr="00647F42" w:rsidRDefault="0076527F" w:rsidP="0076527F">
      <w:pPr>
        <w:rPr>
          <w:rFonts w:ascii="Times New Roman" w:hAnsi="Times New Roman" w:cs="Times New Roman"/>
        </w:rPr>
      </w:pPr>
      <w:r w:rsidRPr="00647F42">
        <w:rPr>
          <w:rFonts w:ascii="Times New Roman" w:hAnsi="Times New Roman" w:cs="Times New Roman"/>
        </w:rPr>
        <w:t>Le predette attività inoltre possono essere applicate liberamente dal singolo magistrato affidatario anche in considerazione delle capacità del tirocinante e delle varie fasi in cui il tirocinio si sviluppa.</w:t>
      </w:r>
    </w:p>
    <w:p w:rsidR="0076527F" w:rsidRPr="00142ED4" w:rsidRDefault="0076527F" w:rsidP="0076527F">
      <w:pPr>
        <w:rPr>
          <w:rFonts w:ascii="Times New Roman" w:hAnsi="Times New Roman" w:cs="Times New Roman"/>
          <w:b/>
          <w:u w:val="single"/>
        </w:rPr>
      </w:pPr>
      <w:r w:rsidRPr="00142ED4">
        <w:rPr>
          <w:rFonts w:ascii="Times New Roman" w:hAnsi="Times New Roman" w:cs="Times New Roman"/>
          <w:b/>
          <w:u w:val="single"/>
        </w:rPr>
        <w:t>Obb1ihi e oneri del tirocinante:</w:t>
      </w:r>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 seguire le indicazioni del coordinatore e del magistrato affidatario, facendo riferimento a costoro per qualsiasi esigenza di tipo organizzativo </w:t>
      </w:r>
      <w:proofErr w:type="gramStart"/>
      <w:r w:rsidRPr="00647F42">
        <w:rPr>
          <w:rFonts w:ascii="Times New Roman" w:hAnsi="Times New Roman" w:cs="Times New Roman"/>
        </w:rPr>
        <w:t>od</w:t>
      </w:r>
      <w:proofErr w:type="gramEnd"/>
      <w:r w:rsidRPr="00647F42">
        <w:rPr>
          <w:rFonts w:ascii="Times New Roman" w:hAnsi="Times New Roman" w:cs="Times New Roman"/>
        </w:rPr>
        <w:t xml:space="preserve"> altre evenienze;</w:t>
      </w:r>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 rispettare gli obblighi di riservatezza </w:t>
      </w:r>
      <w:proofErr w:type="gramStart"/>
      <w:r w:rsidRPr="00647F42">
        <w:rPr>
          <w:rFonts w:ascii="Times New Roman" w:hAnsi="Times New Roman" w:cs="Times New Roman"/>
        </w:rPr>
        <w:t>in relazione a</w:t>
      </w:r>
      <w:proofErr w:type="gramEnd"/>
      <w:r w:rsidRPr="00647F42">
        <w:rPr>
          <w:rFonts w:ascii="Times New Roman" w:hAnsi="Times New Roman" w:cs="Times New Roman"/>
        </w:rPr>
        <w:t xml:space="preserve"> notizie e dati di cui venga a conoscenza durante lo svolgimento del tirocinio;</w:t>
      </w:r>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 rispettare le norme in materia </w:t>
      </w:r>
      <w:proofErr w:type="gramStart"/>
      <w:r w:rsidRPr="00647F42">
        <w:rPr>
          <w:rFonts w:ascii="Times New Roman" w:hAnsi="Times New Roman" w:cs="Times New Roman"/>
        </w:rPr>
        <w:t xml:space="preserve">di </w:t>
      </w:r>
      <w:proofErr w:type="gramEnd"/>
      <w:r w:rsidRPr="00647F42">
        <w:rPr>
          <w:rFonts w:ascii="Times New Roman" w:hAnsi="Times New Roman" w:cs="Times New Roman"/>
        </w:rPr>
        <w:t>igiene e sicurezza;</w:t>
      </w:r>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 rispettare gli orari concordati con </w:t>
      </w:r>
      <w:proofErr w:type="gramStart"/>
      <w:r w:rsidRPr="00647F42">
        <w:rPr>
          <w:rFonts w:ascii="Times New Roman" w:hAnsi="Times New Roman" w:cs="Times New Roman"/>
        </w:rPr>
        <w:t>il magistrato affidatari</w:t>
      </w:r>
      <w:proofErr w:type="gramEnd"/>
      <w:r w:rsidRPr="00647F42">
        <w:rPr>
          <w:rFonts w:ascii="Times New Roman" w:hAnsi="Times New Roman" w:cs="Times New Roman"/>
        </w:rPr>
        <w:t>;</w:t>
      </w:r>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 seguire i corsi di formazione decentrata che </w:t>
      </w:r>
      <w:proofErr w:type="gramStart"/>
      <w:r w:rsidRPr="00647F42">
        <w:rPr>
          <w:rFonts w:ascii="Times New Roman" w:hAnsi="Times New Roman" w:cs="Times New Roman"/>
        </w:rPr>
        <w:t>vengono</w:t>
      </w:r>
      <w:proofErr w:type="gramEnd"/>
      <w:r w:rsidRPr="00647F42">
        <w:rPr>
          <w:rFonts w:ascii="Times New Roman" w:hAnsi="Times New Roman" w:cs="Times New Roman"/>
        </w:rPr>
        <w:t xml:space="preserve"> proposti duranti il tirocinio33</w:t>
      </w:r>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 il tirocinante non potrà studiare o seguire udienze di fascicoli </w:t>
      </w:r>
      <w:proofErr w:type="gramStart"/>
      <w:r w:rsidRPr="00647F42">
        <w:rPr>
          <w:rFonts w:ascii="Times New Roman" w:hAnsi="Times New Roman" w:cs="Times New Roman"/>
        </w:rPr>
        <w:t>relativi a</w:t>
      </w:r>
      <w:proofErr w:type="gramEnd"/>
      <w:r w:rsidRPr="00647F42">
        <w:rPr>
          <w:rFonts w:ascii="Times New Roman" w:hAnsi="Times New Roman" w:cs="Times New Roman"/>
        </w:rPr>
        <w:t xml:space="preserve"> cause che siano trattatati davanti al magistrato affidatario dallo studio ove eventualmente svolge o ha svolto pratica forense.</w:t>
      </w:r>
    </w:p>
    <w:p w:rsidR="0076527F" w:rsidRPr="00647F42" w:rsidRDefault="0076527F" w:rsidP="0076527F">
      <w:pPr>
        <w:rPr>
          <w:rFonts w:ascii="Times New Roman" w:hAnsi="Times New Roman" w:cs="Times New Roman"/>
        </w:rPr>
      </w:pPr>
      <w:r w:rsidRPr="00647F42">
        <w:rPr>
          <w:rFonts w:ascii="Times New Roman" w:hAnsi="Times New Roman" w:cs="Times New Roman"/>
        </w:rPr>
        <w:t>Luogo e data</w:t>
      </w:r>
    </w:p>
    <w:p w:rsidR="0076527F" w:rsidRPr="00647F42" w:rsidRDefault="0076527F" w:rsidP="0076527F">
      <w:pPr>
        <w:rPr>
          <w:rFonts w:ascii="Times New Roman" w:hAnsi="Times New Roman" w:cs="Times New Roman"/>
        </w:rPr>
      </w:pPr>
      <w:r w:rsidRPr="00647F42">
        <w:rPr>
          <w:rFonts w:ascii="Times New Roman" w:hAnsi="Times New Roman" w:cs="Times New Roman"/>
        </w:rPr>
        <w:t>Firma del capo dell’ufficio giudiziario_____________________________</w:t>
      </w:r>
    </w:p>
    <w:p w:rsidR="0076527F" w:rsidRPr="00647F42" w:rsidRDefault="0076527F" w:rsidP="0076527F">
      <w:pPr>
        <w:rPr>
          <w:rFonts w:ascii="Times New Roman" w:hAnsi="Times New Roman" w:cs="Times New Roman"/>
        </w:rPr>
      </w:pPr>
      <w:r w:rsidRPr="00647F42">
        <w:rPr>
          <w:rFonts w:ascii="Times New Roman" w:hAnsi="Times New Roman" w:cs="Times New Roman"/>
        </w:rPr>
        <w:t>Firma del magistrato coordinatore __________________________________</w:t>
      </w:r>
    </w:p>
    <w:p w:rsidR="0076527F" w:rsidRPr="00647F42" w:rsidRDefault="0076527F" w:rsidP="0076527F">
      <w:pPr>
        <w:rPr>
          <w:rFonts w:ascii="Times New Roman" w:hAnsi="Times New Roman" w:cs="Times New Roman"/>
        </w:rPr>
      </w:pPr>
      <w:r w:rsidRPr="00647F42">
        <w:rPr>
          <w:rFonts w:ascii="Times New Roman" w:hAnsi="Times New Roman" w:cs="Times New Roman"/>
        </w:rPr>
        <w:t>Firma del magistrato affidatario _________________________________________</w:t>
      </w:r>
    </w:p>
    <w:p w:rsidR="0076527F" w:rsidRPr="00647F42" w:rsidRDefault="0076527F" w:rsidP="0076527F">
      <w:pPr>
        <w:rPr>
          <w:rFonts w:ascii="Times New Roman" w:hAnsi="Times New Roman" w:cs="Times New Roman"/>
        </w:rPr>
      </w:pPr>
      <w:r w:rsidRPr="00647F42">
        <w:rPr>
          <w:rFonts w:ascii="Times New Roman" w:hAnsi="Times New Roman" w:cs="Times New Roman"/>
        </w:rPr>
        <w:t xml:space="preserve">Firma per presa visione </w:t>
      </w:r>
      <w:proofErr w:type="gramStart"/>
      <w:r w:rsidRPr="00647F42">
        <w:rPr>
          <w:rFonts w:ascii="Times New Roman" w:hAnsi="Times New Roman" w:cs="Times New Roman"/>
        </w:rPr>
        <w:t>ed</w:t>
      </w:r>
      <w:proofErr w:type="gramEnd"/>
      <w:r w:rsidRPr="00647F42">
        <w:rPr>
          <w:rFonts w:ascii="Times New Roman" w:hAnsi="Times New Roman" w:cs="Times New Roman"/>
        </w:rPr>
        <w:t xml:space="preserve"> accettazione del tirocinante________________________</w:t>
      </w:r>
    </w:p>
    <w:p w:rsidR="0076527F" w:rsidRPr="00647F42" w:rsidRDefault="0076527F" w:rsidP="0076527F">
      <w:pPr>
        <w:rPr>
          <w:rFonts w:ascii="Times New Roman" w:hAnsi="Times New Roman" w:cs="Times New Roman"/>
        </w:rPr>
      </w:pPr>
    </w:p>
    <w:sectPr w:rsidR="0076527F" w:rsidRPr="00647F42" w:rsidSect="00CB23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90B69"/>
    <w:multiLevelType w:val="hybridMultilevel"/>
    <w:tmpl w:val="773CA5D8"/>
    <w:lvl w:ilvl="0" w:tplc="99B6580C">
      <w:numFmt w:val="bullet"/>
      <w:lvlText w:val=""/>
      <w:lvlJc w:val="left"/>
      <w:pPr>
        <w:ind w:left="1495" w:hanging="360"/>
      </w:pPr>
      <w:rPr>
        <w:rFonts w:ascii="Symbol" w:hAnsi="Symbol"/>
      </w:rPr>
    </w:lvl>
    <w:lvl w:ilvl="1" w:tplc="26FC09D4">
      <w:start w:val="1"/>
      <w:numFmt w:val="bullet"/>
      <w:lvlText w:val="o"/>
      <w:lvlJc w:val="left"/>
      <w:pPr>
        <w:ind w:left="1135" w:hanging="360"/>
      </w:pPr>
      <w:rPr>
        <w:rFonts w:ascii="Courier New" w:hAnsi="Courier New"/>
      </w:rPr>
    </w:lvl>
    <w:lvl w:ilvl="2" w:tplc="8736A410">
      <w:start w:val="1"/>
      <w:numFmt w:val="bullet"/>
      <w:lvlText w:val=""/>
      <w:lvlJc w:val="left"/>
      <w:pPr>
        <w:ind w:left="1855" w:hanging="360"/>
      </w:pPr>
      <w:rPr>
        <w:rFonts w:ascii="Wingdings" w:hAnsi="Wingdings"/>
      </w:rPr>
    </w:lvl>
    <w:lvl w:ilvl="3" w:tplc="9848A2FA">
      <w:start w:val="1"/>
      <w:numFmt w:val="bullet"/>
      <w:lvlText w:val=""/>
      <w:lvlJc w:val="left"/>
      <w:pPr>
        <w:ind w:left="2575" w:hanging="360"/>
      </w:pPr>
      <w:rPr>
        <w:rFonts w:ascii="Symbol" w:hAnsi="Symbol"/>
      </w:rPr>
    </w:lvl>
    <w:lvl w:ilvl="4" w:tplc="F19A4980">
      <w:start w:val="1"/>
      <w:numFmt w:val="bullet"/>
      <w:lvlText w:val="o"/>
      <w:lvlJc w:val="left"/>
      <w:pPr>
        <w:ind w:left="3295" w:hanging="360"/>
      </w:pPr>
      <w:rPr>
        <w:rFonts w:ascii="Courier New" w:hAnsi="Courier New"/>
      </w:rPr>
    </w:lvl>
    <w:lvl w:ilvl="5" w:tplc="3BD854A6">
      <w:start w:val="1"/>
      <w:numFmt w:val="bullet"/>
      <w:lvlText w:val=""/>
      <w:lvlJc w:val="left"/>
      <w:pPr>
        <w:ind w:left="4015" w:hanging="360"/>
      </w:pPr>
      <w:rPr>
        <w:rFonts w:ascii="Wingdings" w:hAnsi="Wingdings"/>
      </w:rPr>
    </w:lvl>
    <w:lvl w:ilvl="6" w:tplc="F93C2D40">
      <w:start w:val="1"/>
      <w:numFmt w:val="bullet"/>
      <w:lvlText w:val=""/>
      <w:lvlJc w:val="left"/>
      <w:pPr>
        <w:ind w:left="4735" w:hanging="360"/>
      </w:pPr>
      <w:rPr>
        <w:rFonts w:ascii="Symbol" w:hAnsi="Symbol"/>
      </w:rPr>
    </w:lvl>
    <w:lvl w:ilvl="7" w:tplc="39DE5334">
      <w:start w:val="1"/>
      <w:numFmt w:val="bullet"/>
      <w:lvlText w:val="o"/>
      <w:lvlJc w:val="left"/>
      <w:pPr>
        <w:ind w:left="5455" w:hanging="360"/>
      </w:pPr>
      <w:rPr>
        <w:rFonts w:ascii="Courier New" w:hAnsi="Courier New"/>
      </w:rPr>
    </w:lvl>
    <w:lvl w:ilvl="8" w:tplc="63C03248">
      <w:start w:val="1"/>
      <w:numFmt w:val="bullet"/>
      <w:lvlText w:val=""/>
      <w:lvlJc w:val="left"/>
      <w:pPr>
        <w:ind w:left="6175"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BB"/>
    <w:rsid w:val="00074EC0"/>
    <w:rsid w:val="000828BB"/>
    <w:rsid w:val="00142ED4"/>
    <w:rsid w:val="00147C7A"/>
    <w:rsid w:val="0021175C"/>
    <w:rsid w:val="0021528F"/>
    <w:rsid w:val="002C0324"/>
    <w:rsid w:val="004E680C"/>
    <w:rsid w:val="0052089D"/>
    <w:rsid w:val="0054479F"/>
    <w:rsid w:val="00601F82"/>
    <w:rsid w:val="00647F42"/>
    <w:rsid w:val="00665C70"/>
    <w:rsid w:val="0076527F"/>
    <w:rsid w:val="007655E6"/>
    <w:rsid w:val="007D191B"/>
    <w:rsid w:val="007E54A3"/>
    <w:rsid w:val="008C0004"/>
    <w:rsid w:val="008C6447"/>
    <w:rsid w:val="008F076D"/>
    <w:rsid w:val="00A15355"/>
    <w:rsid w:val="00A91C4B"/>
    <w:rsid w:val="00BE59E9"/>
    <w:rsid w:val="00BE7961"/>
    <w:rsid w:val="00C10FA5"/>
    <w:rsid w:val="00C80826"/>
    <w:rsid w:val="00CB23B6"/>
    <w:rsid w:val="00CF5C23"/>
    <w:rsid w:val="00D91334"/>
    <w:rsid w:val="00EA42D0"/>
    <w:rsid w:val="00F100C8"/>
    <w:rsid w:val="00F70AED"/>
    <w:rsid w:val="00F80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0828BB"/>
    <w:pPr>
      <w:ind w:left="720"/>
      <w:contextualSpacing/>
    </w:pPr>
    <w:rPr>
      <w:rFonts w:ascii="Calibri" w:eastAsia="Times New Roman" w:hAnsi="Calibri" w:cs="Times New Roman"/>
    </w:rPr>
  </w:style>
  <w:style w:type="character" w:styleId="Collegamentoipertestuale">
    <w:name w:val="Hyperlink"/>
    <w:basedOn w:val="Carpredefinitoparagrafo"/>
    <w:uiPriority w:val="99"/>
    <w:unhideWhenUsed/>
    <w:rsid w:val="002C03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0828BB"/>
    <w:pPr>
      <w:ind w:left="720"/>
      <w:contextualSpacing/>
    </w:pPr>
    <w:rPr>
      <w:rFonts w:ascii="Calibri" w:eastAsia="Times New Roman" w:hAnsi="Calibri" w:cs="Times New Roman"/>
    </w:rPr>
  </w:style>
  <w:style w:type="character" w:styleId="Collegamentoipertestuale">
    <w:name w:val="Hyperlink"/>
    <w:basedOn w:val="Carpredefinitoparagrafo"/>
    <w:uiPriority w:val="99"/>
    <w:unhideWhenUsed/>
    <w:rsid w:val="002C0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5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ibunale.cassino@giustiz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sa.marandola@giustizi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8611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marandola</dc:creator>
  <cp:lastModifiedBy>cassino</cp:lastModifiedBy>
  <cp:revision>2</cp:revision>
  <dcterms:created xsi:type="dcterms:W3CDTF">2016-12-01T14:52:00Z</dcterms:created>
  <dcterms:modified xsi:type="dcterms:W3CDTF">2016-12-01T14:52:00Z</dcterms:modified>
</cp:coreProperties>
</file>